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E88C" w14:textId="5C10B477" w:rsidR="00BC2253" w:rsidRPr="00E45440" w:rsidRDefault="00501A94" w:rsidP="00501A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440">
        <w:rPr>
          <w:rFonts w:ascii="Times New Roman" w:hAnsi="Times New Roman" w:cs="Times New Roman"/>
          <w:sz w:val="24"/>
          <w:szCs w:val="24"/>
        </w:rPr>
        <w:t>WEWNĄTRZSZKOLNY SYSTEM OCENIANIA</w:t>
      </w:r>
    </w:p>
    <w:p w14:paraId="07E80EE1" w14:textId="6C8F7273" w:rsidR="00501A94" w:rsidRPr="00E45440" w:rsidRDefault="00501A94">
      <w:pPr>
        <w:rPr>
          <w:rFonts w:ascii="Times New Roman" w:hAnsi="Times New Roman" w:cs="Times New Roman"/>
          <w:sz w:val="24"/>
          <w:szCs w:val="24"/>
        </w:rPr>
      </w:pPr>
    </w:p>
    <w:p w14:paraId="02FC8C5D" w14:textId="758FD8EE" w:rsidR="006B5048" w:rsidRPr="00E45440" w:rsidRDefault="00501A94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POSTANOWIENIA OGÓLNE</w:t>
      </w:r>
    </w:p>
    <w:p w14:paraId="2A82104F" w14:textId="77777777" w:rsidR="006B5048" w:rsidRPr="00E45440" w:rsidRDefault="006B5048" w:rsidP="006B5048">
      <w:pPr>
        <w:rPr>
          <w:rFonts w:ascii="Times New Roman" w:hAnsi="Times New Roman" w:cs="Times New Roman"/>
          <w:sz w:val="24"/>
          <w:szCs w:val="24"/>
        </w:rPr>
      </w:pPr>
    </w:p>
    <w:p w14:paraId="1AECA6DF" w14:textId="1FADF025" w:rsidR="00501A94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Niniejszy dokument stanowi załącznik do Statutu Zespołu Szkolno – Przedszkolnego Nr 4, Szkoły Podstawowej Nr 14 im. Orląt Lwowskich w Rzeszowie – jako uzupełnienie WSO zawartego w Statucie Szkoły.</w:t>
      </w:r>
    </w:p>
    <w:p w14:paraId="03CA8717" w14:textId="49DEF2A9" w:rsidR="00501A94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to proces gromadzenia informacji, istotny element procesu uczenia się i nauczania oraz wspierania go.</w:t>
      </w:r>
    </w:p>
    <w:p w14:paraId="0BAD3B2D" w14:textId="7ED1483D" w:rsidR="00501A94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Ocenianiu podlegają:</w:t>
      </w:r>
    </w:p>
    <w:p w14:paraId="0FC3DB35" w14:textId="3A770AC3" w:rsidR="00501A94" w:rsidRPr="00E45440" w:rsidRDefault="00501A94" w:rsidP="00B57CE9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osiągnięcia edukacyjne ucznia;</w:t>
      </w:r>
    </w:p>
    <w:p w14:paraId="44EFC53C" w14:textId="77777777" w:rsidR="00501A94" w:rsidRPr="00E45440" w:rsidRDefault="00501A94" w:rsidP="00B57CE9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zachowanie ucznia.</w:t>
      </w:r>
    </w:p>
    <w:p w14:paraId="3811D4E0" w14:textId="77777777" w:rsidR="00501A94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wewnątrzszkolne zawiera zasady informowania uczniów i rodziców o wymaganiach edukacyjnych wynikających z realizowanych przez nauczycieli programów nauczania oraz kryteria oceniania zachowania uczniów.</w:t>
      </w:r>
    </w:p>
    <w:p w14:paraId="28C8BFCE" w14:textId="77777777" w:rsidR="006B5048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Nauczyciele prowadzący poszczególne zajęcia edukacyjne tworzą przedmiotowe systemy oceniania (PSO) zawierające wymagania edukacyjne, sposoby ich sprawdzania oraz szczegółowe zasady dotyczące kryteriów oceniania. Przedmiotowe systemy oceniania (PSO) są spójne z Wewnątrzszkolnym Systemem Oceniania.</w:t>
      </w:r>
    </w:p>
    <w:p w14:paraId="7B42725C" w14:textId="79EA338E" w:rsidR="00501A94" w:rsidRPr="00E45440" w:rsidRDefault="00501A94" w:rsidP="00B57C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Wewnątrzszkolny System Oceniania oparty jest na przyjętych przez Radę Pedagogiczną założeniach:</w:t>
      </w:r>
    </w:p>
    <w:p w14:paraId="3F2A2144" w14:textId="65285017" w:rsidR="00501A94" w:rsidRPr="00E45440" w:rsidRDefault="00501A94" w:rsidP="00B57CE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Szkoła ma jeden spójny system oceniania.</w:t>
      </w:r>
    </w:p>
    <w:p w14:paraId="4E4B12A2" w14:textId="1D7AE61A" w:rsidR="00501A94" w:rsidRPr="00E45440" w:rsidRDefault="00501A94" w:rsidP="00B57CE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Uczniowie dobrze znają zasady oceniania.</w:t>
      </w:r>
    </w:p>
    <w:p w14:paraId="31169E07" w14:textId="64439E89" w:rsidR="00501A94" w:rsidRPr="00E45440" w:rsidRDefault="00501A94" w:rsidP="00B57CE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uczniów jest systematyczne.</w:t>
      </w:r>
    </w:p>
    <w:p w14:paraId="4BB94FD4" w14:textId="1BC8C876" w:rsidR="00501A94" w:rsidRPr="00E45440" w:rsidRDefault="00501A94" w:rsidP="00B57CE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Samoocena jest ważnym elementem oceniania.</w:t>
      </w:r>
    </w:p>
    <w:p w14:paraId="5626A621" w14:textId="3D3B94B6" w:rsidR="00501A94" w:rsidRPr="00E45440" w:rsidRDefault="00501A94" w:rsidP="00B57CE9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Ocena motywuje ucznia do dalszej pracy.</w:t>
      </w:r>
    </w:p>
    <w:p w14:paraId="1DA0964E" w14:textId="77777777" w:rsidR="006B5048" w:rsidRPr="00E45440" w:rsidRDefault="006B5048" w:rsidP="006B5048">
      <w:pPr>
        <w:rPr>
          <w:rFonts w:ascii="Times New Roman" w:hAnsi="Times New Roman" w:cs="Times New Roman"/>
          <w:sz w:val="24"/>
          <w:szCs w:val="24"/>
        </w:rPr>
      </w:pPr>
    </w:p>
    <w:p w14:paraId="31C4CDB4" w14:textId="52A11CC4" w:rsidR="006B5048" w:rsidRPr="00E45440" w:rsidRDefault="006B5048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CELE I ZADANIA OCENIANIA WEWNĄTRZSZKOLNEGO</w:t>
      </w:r>
    </w:p>
    <w:p w14:paraId="09D97D19" w14:textId="77777777" w:rsidR="006B5048" w:rsidRPr="00E45440" w:rsidRDefault="006B5048" w:rsidP="006B50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2B1F635" w14:textId="599D4AE1" w:rsidR="006B5048" w:rsidRPr="00E45440" w:rsidRDefault="006B5048" w:rsidP="00B57C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 wewnątrzszkolne  ma  na  celu:</w:t>
      </w:r>
    </w:p>
    <w:p w14:paraId="003EF82B" w14:textId="0DCA0179" w:rsidR="006B5048" w:rsidRPr="00E45440" w:rsidRDefault="006B5048" w:rsidP="00B57CE9">
      <w:pPr>
        <w:pStyle w:val="Akapitzlist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poinformowanie ucznia o poziomie jego osiągnięć edukacyjnych i jego zachowaniu oraz o postępach w  tym  zakresie,</w:t>
      </w:r>
    </w:p>
    <w:p w14:paraId="0AC343D9" w14:textId="19A73A61" w:rsidR="006B5048" w:rsidRPr="00E45440" w:rsidRDefault="006B5048" w:rsidP="00B57CE9">
      <w:pPr>
        <w:pStyle w:val="Akapitzlist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pomoc  uczniowi  w  samodzielnym  planowaniu  swojego  rozwoju, </w:t>
      </w:r>
    </w:p>
    <w:p w14:paraId="000E851E" w14:textId="3F77504A" w:rsidR="006B5048" w:rsidRPr="00E45440" w:rsidRDefault="006B5048" w:rsidP="00B57CE9">
      <w:pPr>
        <w:pStyle w:val="Akapitzlist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motywowanie  ucznia  do  dalszych postępów w nauce i zachowaniu,  </w:t>
      </w:r>
    </w:p>
    <w:p w14:paraId="48157659" w14:textId="1D341471" w:rsidR="006B5048" w:rsidRPr="00E45440" w:rsidRDefault="006B5048" w:rsidP="00B57CE9">
      <w:pPr>
        <w:pStyle w:val="Akapitzlist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dostarczenie  rodzicom (prawnym  opiekunom) i  nauczycielom  informacji  o  postępach,  trudnościach w nauce, zachowaniu oraz  specjalnych  uzdolnieniach  ucznia,</w:t>
      </w:r>
    </w:p>
    <w:p w14:paraId="7A69FE08" w14:textId="1813F86C" w:rsidR="006B5048" w:rsidRPr="00E45440" w:rsidRDefault="006B5048" w:rsidP="00B57CE9">
      <w:pPr>
        <w:pStyle w:val="Akapitzlist"/>
        <w:numPr>
          <w:ilvl w:val="0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umożliwienie  nauczycielom  doskonalenia  organizacji  i  metod  pracy  dydaktyczno –  wychowawczej. </w:t>
      </w:r>
    </w:p>
    <w:p w14:paraId="512E0041" w14:textId="77777777" w:rsidR="006B5048" w:rsidRPr="00E45440" w:rsidRDefault="006B5048" w:rsidP="006B5048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</w:p>
    <w:p w14:paraId="4F437523" w14:textId="0894E592" w:rsidR="006B5048" w:rsidRPr="00E45440" w:rsidRDefault="006B5048" w:rsidP="00B57CE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wewnątrzszkolne obejmuje:</w:t>
      </w:r>
    </w:p>
    <w:p w14:paraId="69F19FD8" w14:textId="7802803B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formułowanie przez nauczycieli poszczególnych zajęć edukacyjnych wymagań edukacyjnych niezbędnych do uzyskania poszczególnych śródrocznych i rocznych </w:t>
      </w:r>
      <w:r w:rsidRPr="00E45440">
        <w:rPr>
          <w:rFonts w:ascii="Times New Roman" w:hAnsi="Times New Roman" w:cs="Times New Roman"/>
          <w:sz w:val="24"/>
          <w:szCs w:val="24"/>
        </w:rPr>
        <w:lastRenderedPageBreak/>
        <w:t>ocen klasyfikacyjnych z obowiązkowych i dodatkowych zajęć edukacyjnych (osobny dokument do wglądu u poszczególnych nauczycieli)</w:t>
      </w:r>
    </w:p>
    <w:p w14:paraId="758E2364" w14:textId="49EDF00F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ustalanie kryteriów oceniania zachowania</w:t>
      </w:r>
    </w:p>
    <w:p w14:paraId="68F0B22E" w14:textId="6C3A36D7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bieżące i ustalanie śródrocznych ocen klasyfikacyjnych z obowiązkowych i dodatkowych zajęć edukacyjnych oraz śródrocznej oceny klasyfikacyjnej zachowania, według skali i w formach przyjętych w szkole</w:t>
      </w:r>
    </w:p>
    <w:p w14:paraId="74F07C7A" w14:textId="66421F1A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ustalanie rocznych ocen klasyfikacyjnych z obowiązkowych i dodatkowych zajęć edukacyjnych oraz rocznej oceny klasyfikacyjnej zachowania, według skali, o której mowa w § 28 ust.1,2,7 oraz 8b Statutu.</w:t>
      </w:r>
    </w:p>
    <w:p w14:paraId="48E4587E" w14:textId="0ADC73D7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zachowania;</w:t>
      </w:r>
    </w:p>
    <w:p w14:paraId="7B23C37E" w14:textId="3CC6739C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ustalanie warunków i sposobu przekazywania rodzicom informacji o postępach i trudnościach ucznia w nauce;</w:t>
      </w:r>
    </w:p>
    <w:p w14:paraId="17EBCD16" w14:textId="26737CB3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przeprowadzanie egzaminów klasyfikacyjnych zgodnie z § 30 ust.18 Statutu.</w:t>
      </w:r>
    </w:p>
    <w:p w14:paraId="37839CEB" w14:textId="41E2078F" w:rsidR="006B5048" w:rsidRPr="00E45440" w:rsidRDefault="006B5048" w:rsidP="00B57CE9">
      <w:pPr>
        <w:pStyle w:val="Akapitzlist"/>
        <w:numPr>
          <w:ilvl w:val="0"/>
          <w:numId w:val="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szkolne obejmuje wiadomości i umiejętności ucznia wynikające  z podstawy programowej i realizowanych programów nauczania, a w szczególności:</w:t>
      </w:r>
    </w:p>
    <w:p w14:paraId="52849FDB" w14:textId="55078EC0" w:rsidR="006B5048" w:rsidRPr="00E45440" w:rsidRDefault="006B5048" w:rsidP="00B57CE9">
      <w:pPr>
        <w:pStyle w:val="Akapitzlist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wiedzę i umiejętności niezbędne do uzyskania najwyższego wyniku egzaminu ósmoklasisty;</w:t>
      </w:r>
    </w:p>
    <w:p w14:paraId="44F5646F" w14:textId="3CCB0890" w:rsidR="006B5048" w:rsidRPr="00E45440" w:rsidRDefault="006B5048" w:rsidP="00B57CE9">
      <w:pPr>
        <w:pStyle w:val="Akapitzlist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umiejętności komunikacyjne:</w:t>
      </w:r>
    </w:p>
    <w:p w14:paraId="151AC1EE" w14:textId="77777777" w:rsidR="006B5048" w:rsidRPr="00E45440" w:rsidRDefault="006B5048" w:rsidP="006B5048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komunikacja słowna,</w:t>
      </w:r>
    </w:p>
    <w:p w14:paraId="3E8E8581" w14:textId="77777777" w:rsidR="006B5048" w:rsidRPr="00E45440" w:rsidRDefault="006B5048" w:rsidP="006B5048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wyszukiwanie i analizowanie informacji,</w:t>
      </w:r>
    </w:p>
    <w:p w14:paraId="4A4E95E5" w14:textId="16185CDD" w:rsidR="006B5048" w:rsidRPr="00E45440" w:rsidRDefault="006B5048" w:rsidP="00B71D76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posługiwanie się technologią informacyjną;</w:t>
      </w:r>
    </w:p>
    <w:p w14:paraId="43D94F07" w14:textId="54145600" w:rsidR="006B5048" w:rsidRPr="00E45440" w:rsidRDefault="006B5048" w:rsidP="00B57CE9">
      <w:pPr>
        <w:pStyle w:val="Akapitzlist"/>
        <w:numPr>
          <w:ilvl w:val="0"/>
          <w:numId w:val="9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umiejętności społeczne:</w:t>
      </w:r>
    </w:p>
    <w:p w14:paraId="02B99B69" w14:textId="77777777" w:rsidR="006B5048" w:rsidRPr="00E45440" w:rsidRDefault="006B5048" w:rsidP="006B5048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przyjmowanie odpowiedzialności za powierzone zadania,</w:t>
      </w:r>
    </w:p>
    <w:p w14:paraId="258BB2C9" w14:textId="77777777" w:rsidR="006B5048" w:rsidRPr="00E45440" w:rsidRDefault="006B5048" w:rsidP="006B5048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współpracę w grupie,</w:t>
      </w:r>
    </w:p>
    <w:p w14:paraId="407456FE" w14:textId="7F01A752" w:rsidR="006B5048" w:rsidRPr="00E45440" w:rsidRDefault="006B5048" w:rsidP="00E72747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umiejętność dyskusji i obrony własnego stanowiska;</w:t>
      </w:r>
    </w:p>
    <w:p w14:paraId="4A3A251D" w14:textId="2B34281A" w:rsidR="006B5048" w:rsidRPr="00E45440" w:rsidRDefault="006B5048" w:rsidP="00B57CE9">
      <w:pPr>
        <w:pStyle w:val="Akapitzlist"/>
        <w:numPr>
          <w:ilvl w:val="0"/>
          <w:numId w:val="9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postawy:</w:t>
      </w:r>
    </w:p>
    <w:p w14:paraId="33AEB762" w14:textId="77777777" w:rsidR="006B5048" w:rsidRPr="00E45440" w:rsidRDefault="006B5048" w:rsidP="00B71D76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radzenie sobie w sytuacjach konfliktowych,</w:t>
      </w:r>
    </w:p>
    <w:p w14:paraId="50BDE904" w14:textId="77777777" w:rsidR="006B5048" w:rsidRPr="00E45440" w:rsidRDefault="006B5048" w:rsidP="00B71D76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motywację do działań aktywnych i twórczych w trakcie nauki wszystkich przedmiotów,</w:t>
      </w:r>
    </w:p>
    <w:p w14:paraId="20A1240F" w14:textId="77777777" w:rsidR="006B5048" w:rsidRPr="00E45440" w:rsidRDefault="006B5048" w:rsidP="00B71D76">
      <w:pPr>
        <w:pStyle w:val="Akapitzlist"/>
        <w:ind w:left="1985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– poczucie własnej wartości i akceptowanie postaw i poglądów innych.</w:t>
      </w:r>
    </w:p>
    <w:p w14:paraId="72F5E6B2" w14:textId="77777777" w:rsidR="006B5EEC" w:rsidRPr="00E45440" w:rsidRDefault="006B5EEC" w:rsidP="006B5EEC">
      <w:pPr>
        <w:rPr>
          <w:rFonts w:ascii="Times New Roman" w:hAnsi="Times New Roman" w:cs="Times New Roman"/>
          <w:sz w:val="24"/>
          <w:szCs w:val="24"/>
        </w:rPr>
      </w:pPr>
    </w:p>
    <w:p w14:paraId="3E62A723" w14:textId="4AA9536C" w:rsidR="006B5EEC" w:rsidRPr="00E45440" w:rsidRDefault="006B5EEC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ZASADY INFORMOWANIA UCZNIÓW I ICH RODZICÓW O PRZEBIEGU PROCESU OCENIANIA</w:t>
      </w:r>
    </w:p>
    <w:p w14:paraId="5CF225E2" w14:textId="77777777" w:rsidR="006B5EEC" w:rsidRPr="00E45440" w:rsidRDefault="006B5EEC" w:rsidP="006B5E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CD047E5" w14:textId="77777777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Nauczyciele na początku każdego roku szkolnego informują uczniów (na pierwszych zajęciach) oraz ich rodziców/prawnych opiekunów (na pierwszym zebraniu) o:</w:t>
      </w:r>
    </w:p>
    <w:p w14:paraId="4D62F787" w14:textId="6AD01E6C" w:rsidR="006B5EEC" w:rsidRPr="00E45440" w:rsidRDefault="006B5EEC" w:rsidP="00B57CE9">
      <w:pPr>
        <w:pStyle w:val="Akapitzlist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wymaganiach edukacyjnych niezbędnych do uzyskania poszczególnych śródrocznych i rocznych ocen klasyfikacyjnych z obowiązkowych i dodatkowych zajęć edukacyjnych, wynikających z realizowanego przez siebie programu nauczania;</w:t>
      </w:r>
    </w:p>
    <w:p w14:paraId="68BEDFFD" w14:textId="453F11A9" w:rsidR="006B5EEC" w:rsidRPr="00E45440" w:rsidRDefault="006B5EEC" w:rsidP="00B57CE9">
      <w:pPr>
        <w:pStyle w:val="Akapitzlist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sposobach sprawdzania osiągnięć edukacyjnych uczniów;</w:t>
      </w:r>
    </w:p>
    <w:p w14:paraId="7DA3E6F7" w14:textId="7E18E5B3" w:rsidR="006B5EEC" w:rsidRPr="00E45440" w:rsidRDefault="006B5EEC" w:rsidP="00B57CE9">
      <w:pPr>
        <w:pStyle w:val="Akapitzlist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warunkach i trybie uzyskania wyższej niż przewidywana rocznej oceny klasyfikacyjnej z obowiązkowych i dodatkowych zajęć edukacyjnych.</w:t>
      </w:r>
    </w:p>
    <w:p w14:paraId="1C310F06" w14:textId="4355A08C" w:rsidR="006B5EEC" w:rsidRPr="00E45440" w:rsidRDefault="006B5EEC" w:rsidP="00B57CE9">
      <w:pPr>
        <w:pStyle w:val="Akapitzlist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Fakt ten odnotowuje się w dzienniku lekcyjnym.</w:t>
      </w:r>
    </w:p>
    <w:p w14:paraId="4FD45281" w14:textId="77777777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Wychowawca klasy na początku każdego roku szkolnego informuje uczniów (na pierwszych zajęciach) oraz ich rodziców/prawnych opiekunów (na pierwszym zebraniu) o:</w:t>
      </w:r>
    </w:p>
    <w:p w14:paraId="66345686" w14:textId="640285CF" w:rsidR="006B5EEC" w:rsidRPr="00E45440" w:rsidRDefault="006B5EEC" w:rsidP="00B57CE9">
      <w:pPr>
        <w:pStyle w:val="Akapitzlist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warunkach i sposobie oraz kryteriach oceniania zachowania,</w:t>
      </w:r>
    </w:p>
    <w:p w14:paraId="00E8336B" w14:textId="46CB00BD" w:rsidR="006B5EEC" w:rsidRPr="00E45440" w:rsidRDefault="006B5EEC" w:rsidP="00B57CE9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warunkach i trybie uzyskania wyższej niż przewidywana rocznej oceny klasyfikacyjnej zachowania,</w:t>
      </w:r>
    </w:p>
    <w:p w14:paraId="543FADE7" w14:textId="77777777" w:rsidR="006B5EEC" w:rsidRPr="00E45440" w:rsidRDefault="006B5EEC" w:rsidP="00B57CE9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skutkach ustalenia uczniowi nagannej rocznej oceny klasyfikacyjnej zachowania.</w:t>
      </w:r>
    </w:p>
    <w:p w14:paraId="766F5C70" w14:textId="5722C647" w:rsidR="006B5EEC" w:rsidRPr="00E45440" w:rsidRDefault="006B5EEC" w:rsidP="00B57CE9">
      <w:pPr>
        <w:pStyle w:val="Akapitzlist"/>
        <w:numPr>
          <w:ilvl w:val="0"/>
          <w:numId w:val="1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Fakt ten odnotowuje się w dzienniku lekcyjnym.</w:t>
      </w:r>
    </w:p>
    <w:p w14:paraId="2AC34C73" w14:textId="77777777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Zakres wymagań i kryteria oceniania znajdują się u wychowawcy klasy oraz nauczyciela danego przedmiotu.</w:t>
      </w:r>
    </w:p>
    <w:p w14:paraId="74AF4F0C" w14:textId="7CC16A0B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Zapoznanie się z obowiązującym zakresem i kryteriami wymagań rodzice (prawni opiekunowie) potwierdzają własnoręcznym podpisem.</w:t>
      </w:r>
    </w:p>
    <w:p w14:paraId="230E2EB8" w14:textId="0073769C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Oceny są jawne dla ucznia i jego rodziców (prawnych opiekunów).</w:t>
      </w:r>
    </w:p>
    <w:p w14:paraId="30F8A301" w14:textId="77777777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Sprawdzone  i  ocenione  pisemnie  prace kontrolne  oraz inna dokumentacja dotycząca oceniania ucznia, udostępniana jest do wglądu na wniosek ucznia lub jego rodziców(prawnych opiekunów)  na  terenie  szkoły.</w:t>
      </w:r>
    </w:p>
    <w:p w14:paraId="45E8B17E" w14:textId="381BF737" w:rsidR="006B5EEC" w:rsidRPr="00E45440" w:rsidRDefault="006B5EEC" w:rsidP="00B57CE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Na wniosek ucznia  lub  jego  rodziców (prawnych  opiekunów) nauczyciel  uzasadnia ustaloną  ocenę. </w:t>
      </w:r>
    </w:p>
    <w:p w14:paraId="23E7CAF4" w14:textId="77777777" w:rsidR="006B5EEC" w:rsidRPr="00E45440" w:rsidRDefault="006B5EEC" w:rsidP="006B5E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CC48D3" w14:textId="3C70348E" w:rsidR="006B5EEC" w:rsidRPr="00E45440" w:rsidRDefault="006B5EEC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DOSTOSOWYWANIE WYMAGAŃ EDUKACYJNYCH</w:t>
      </w:r>
    </w:p>
    <w:p w14:paraId="379D0CC5" w14:textId="77777777" w:rsidR="006B5EEC" w:rsidRPr="00E45440" w:rsidRDefault="006B5EEC" w:rsidP="006B5E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7CF22" w14:textId="77777777" w:rsidR="00885A66" w:rsidRPr="00E45440" w:rsidRDefault="006B5EEC" w:rsidP="00B57CE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 jest obowiązany indywidualizować pracę z uczniem na obowiązkowych i dodatkowych zajęciach edukacyjnych, odpowiednio do potrzeb rozwojowych i edukacyjnych oraz możliwości psychofizycznych ucznia.</w:t>
      </w:r>
    </w:p>
    <w:p w14:paraId="698107F0" w14:textId="2BF79DBE" w:rsidR="006B5EEC" w:rsidRPr="00E45440" w:rsidRDefault="006B5EEC" w:rsidP="00B57CE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 jest obowiązany dostosować wymagania edukacyjne</w:t>
      </w:r>
      <w:r w:rsidR="00885A66" w:rsidRPr="00E45440">
        <w:rPr>
          <w:rFonts w:ascii="Times New Roman" w:hAnsi="Times New Roman" w:cs="Times New Roman"/>
          <w:sz w:val="24"/>
          <w:szCs w:val="24"/>
        </w:rPr>
        <w:t xml:space="preserve"> </w:t>
      </w:r>
      <w:r w:rsidRPr="00E45440">
        <w:rPr>
          <w:rFonts w:ascii="Times New Roman" w:hAnsi="Times New Roman" w:cs="Times New Roman"/>
          <w:sz w:val="24"/>
          <w:szCs w:val="24"/>
        </w:rPr>
        <w:t>do indywidualnych potrzeb rozwojowych i edukacyjnych oraz możliwości psychofizycznych ucznia:</w:t>
      </w:r>
    </w:p>
    <w:p w14:paraId="161A6E9D" w14:textId="46259FBF" w:rsidR="006B5EEC" w:rsidRPr="00E45440" w:rsidRDefault="006B5EEC" w:rsidP="00B57CE9">
      <w:pPr>
        <w:pStyle w:val="Akapitzlist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posiadającego orzeczenie o potrzebie kształcenia specjalnego — na podstawie tego orzeczenia oraz ustaleń zawartych w indywidualnym programie edukacyjno – terapeutycznym;</w:t>
      </w:r>
    </w:p>
    <w:p w14:paraId="0F122A25" w14:textId="48963CC2" w:rsidR="006B5EEC" w:rsidRPr="00E45440" w:rsidRDefault="006B5EEC" w:rsidP="00B57CE9">
      <w:pPr>
        <w:pStyle w:val="Akapitzlist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posiadającego orzeczenie o potrzebie indywidualnego nauczania – na podstawie tego orzeczenia;</w:t>
      </w:r>
    </w:p>
    <w:p w14:paraId="498176B9" w14:textId="77777777" w:rsidR="00885A66" w:rsidRPr="00E45440" w:rsidRDefault="006B5EEC" w:rsidP="00B57CE9">
      <w:pPr>
        <w:pStyle w:val="Akapitzlist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– na podstawie tej opinii;</w:t>
      </w:r>
    </w:p>
    <w:p w14:paraId="5F10E4EC" w14:textId="315EF003" w:rsidR="006B5EEC" w:rsidRPr="00E45440" w:rsidRDefault="006B5EEC" w:rsidP="00B57CE9">
      <w:pPr>
        <w:pStyle w:val="Akapitzlist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nieposiadającego orzeczenia lub opinii wymienionych w pkt. </w:t>
      </w:r>
      <w:r w:rsidR="00885A66" w:rsidRPr="00E45440">
        <w:rPr>
          <w:rFonts w:ascii="Times New Roman" w:hAnsi="Times New Roman" w:cs="Times New Roman"/>
          <w:sz w:val="24"/>
          <w:szCs w:val="24"/>
        </w:rPr>
        <w:t>a,b,c</w:t>
      </w:r>
      <w:r w:rsidRPr="00E45440">
        <w:rPr>
          <w:rFonts w:ascii="Times New Roman" w:hAnsi="Times New Roman" w:cs="Times New Roman"/>
          <w:sz w:val="24"/>
          <w:szCs w:val="24"/>
        </w:rPr>
        <w:t>, który objęty jest pomocą psychologiczno-pedagogiczną w szkole – na podstawie rozpoznania indywidualnych potrzeb rozwojowych i edukacyjnych oraz indywidualnych możliwości psychofizycznych ucznia dokonanego przez nauczycieli i specjalistów.</w:t>
      </w:r>
    </w:p>
    <w:p w14:paraId="638917CD" w14:textId="77777777" w:rsidR="00885A66" w:rsidRPr="00E45440" w:rsidRDefault="006B5EEC" w:rsidP="00B57CE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Treść każdego PSO jest </w:t>
      </w:r>
      <w:r w:rsidR="00885A66" w:rsidRPr="00E45440">
        <w:rPr>
          <w:rFonts w:ascii="Times New Roman" w:hAnsi="Times New Roman" w:cs="Times New Roman"/>
          <w:sz w:val="24"/>
          <w:szCs w:val="24"/>
        </w:rPr>
        <w:t>dostępna u poszczególnych nauczycieli</w:t>
      </w:r>
      <w:r w:rsidRPr="00E45440">
        <w:rPr>
          <w:rFonts w:ascii="Times New Roman" w:hAnsi="Times New Roman" w:cs="Times New Roman"/>
          <w:sz w:val="24"/>
          <w:szCs w:val="24"/>
        </w:rPr>
        <w:t xml:space="preserve">. Informacje o dostosowaniu wymagań edukacyjnych nauczyciele włączają do swoich PSO w formie załącznika oraz przekazują wychowawcy ucznia.  </w:t>
      </w:r>
    </w:p>
    <w:p w14:paraId="56AA9059" w14:textId="7A36D6AC" w:rsidR="00885A66" w:rsidRPr="00E45440" w:rsidRDefault="00885A66" w:rsidP="00B57CE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Przy ustalaniu oceny z wychowania fizycznego, techniki, muzyki i plastyki należy w szczególności brać pod uwagę wysiłek wkładany przez ucznia w wywiązywanie się z obowiązków wynikających ze specyfiki  tych zajęć, a w przypadku wychowania fizycznego także systematyczności udziału ucznia w zajęciach oraz aktywności ucznia w działaniach podejmowanych przez szkołę na rzecz kultury fizycznej.</w:t>
      </w:r>
    </w:p>
    <w:p w14:paraId="24D67541" w14:textId="77777777" w:rsidR="00885A66" w:rsidRPr="00E45440" w:rsidRDefault="00885A66" w:rsidP="00885A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40B1F5" w14:textId="520483A3" w:rsidR="006B5EEC" w:rsidRPr="00E45440" w:rsidRDefault="00885A66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ZWALNIANIE Z ZAJĘĆ</w:t>
      </w:r>
    </w:p>
    <w:p w14:paraId="123AE493" w14:textId="77777777" w:rsidR="00885A66" w:rsidRPr="00E45440" w:rsidRDefault="00885A66" w:rsidP="00885A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74F40C" w14:textId="77777777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Dyrektor szkoły zwalnia ucznia z  realizacji zajęć wychowania fizycznego, zajęć komputerowych na podstawie opinii o braku możliwości uczestniczenia ucznia w tych zajęciach wydanej przez lekarza na czas określony w tej opinii. </w:t>
      </w:r>
    </w:p>
    <w:p w14:paraId="5011D592" w14:textId="77777777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Decyzję o zwolnieniu ucznia z zajęć z wychowania fizycznego, zajęć komputerowych podejmuje dyrektor szkoły na podstawie opinii o ograniczonych możliwościach  uczestniczenia ucznia  w  tych  zajęciach, wydanej  przez lekarza oraz na czas określony w tej opinii. Dyrektor zwalnia ucznia z wykonywania określonych ćwiczeń fizycznych na zajęciach wychowania fizycznego na podstawie opinii o ograniczonych możliwościach wykonywania przez ucznia ćwiczeń wydanej przez lekarza  na czas określony w tej opinii.</w:t>
      </w:r>
    </w:p>
    <w:p w14:paraId="54E25574" w14:textId="102B099D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Jeżeli okres zwolnienia ucznia z zajęć wychowania fizycznego,  zajęć komputerowych uniemożliwia ustalenie śródrocznej lub rocznej oceny klasyfikacyjnej, w dokumentacji przebiegu nauczania zamiast oceny klasyfikacyjnej wpisuje się „zwolniony” albo „zwolniona”.</w:t>
      </w:r>
    </w:p>
    <w:p w14:paraId="0A8D62BC" w14:textId="77777777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 zwolniony z zajęć wychowania fizycznego na podstawie decyzji dyrektora szkoły, jeżeli zajęcia edukacyjne w danym dniu rozpoczyna lub kończy wychowaniem fizycznym, na pisemną prośbę rodziców (prawnych opiekunów) może być zwolniony do domu.</w:t>
      </w:r>
    </w:p>
    <w:p w14:paraId="6D117FB1" w14:textId="11660F20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Dyrektor, na wniosek rodziców oraz na podstawie opinii poradni psychologiczno – pedagogicznej, w tym poradni specjalistycznej, zwalnia ucznia z wadą słuchu lub z głęboką dysleksją rozwojową, z afazją, ze sprzężoną niepełnosprawnością lub z autyzmem z nauki drugiego języka obcego do końca danego etapu edukacyjnego.</w:t>
      </w:r>
    </w:p>
    <w:p w14:paraId="535C8862" w14:textId="7DAE65C2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W przypadku ucznia, o którym mowa w </w:t>
      </w:r>
      <w:r w:rsidR="00E72747" w:rsidRPr="00E45440">
        <w:rPr>
          <w:rFonts w:ascii="Times New Roman" w:hAnsi="Times New Roman" w:cs="Times New Roman"/>
          <w:sz w:val="24"/>
          <w:szCs w:val="24"/>
        </w:rPr>
        <w:t>pkt.</w:t>
      </w:r>
      <w:r w:rsidRPr="00E45440">
        <w:rPr>
          <w:rFonts w:ascii="Times New Roman" w:hAnsi="Times New Roman" w:cs="Times New Roman"/>
          <w:sz w:val="24"/>
          <w:szCs w:val="24"/>
        </w:rPr>
        <w:t>.5, posiadającego orzeczenie o potrzebie kształcenia specjalnego albo indywidualnego nauczania, dyrektor szkoły zwalnia ucznia z nauki drugiego języka na podstawie tego orzeczenia,  bez potrzeby dostarczania dodatkowych zaświadczeń.</w:t>
      </w:r>
    </w:p>
    <w:p w14:paraId="5E1C8A13" w14:textId="343448C5" w:rsidR="00885A66" w:rsidRPr="00E45440" w:rsidRDefault="00885A66" w:rsidP="00B57CE9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 przypadku zwolnienia ucznia z nauki drugiego języka obcego w dokumentacji przebiegu nauczania zamiast oceny klasyfikacyjnej wpisuje się „ zwolniony” albo „ zwolniona”.</w:t>
      </w:r>
    </w:p>
    <w:p w14:paraId="2F089AD1" w14:textId="77777777" w:rsidR="00857E8E" w:rsidRPr="00E45440" w:rsidRDefault="00857E8E" w:rsidP="00885A66">
      <w:pPr>
        <w:rPr>
          <w:rFonts w:ascii="Times New Roman" w:hAnsi="Times New Roman" w:cs="Times New Roman"/>
          <w:sz w:val="24"/>
          <w:szCs w:val="24"/>
        </w:rPr>
      </w:pPr>
    </w:p>
    <w:p w14:paraId="54D87F89" w14:textId="377EFE17" w:rsidR="00885A66" w:rsidRPr="00E45440" w:rsidRDefault="001F2FA1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WIADOMOŚCI I UMIEJĘTNOŚCI UCZNIÓW</w:t>
      </w:r>
    </w:p>
    <w:p w14:paraId="1DE69139" w14:textId="68529702" w:rsidR="008175E4" w:rsidRPr="00E45440" w:rsidRDefault="008175E4" w:rsidP="008175E4">
      <w:pPr>
        <w:rPr>
          <w:rFonts w:ascii="Times New Roman" w:hAnsi="Times New Roman" w:cs="Times New Roman"/>
          <w:sz w:val="24"/>
          <w:szCs w:val="24"/>
        </w:rPr>
      </w:pPr>
    </w:p>
    <w:p w14:paraId="437821B6" w14:textId="6B5ABBA9" w:rsidR="008175E4" w:rsidRPr="00E45440" w:rsidRDefault="008175E4" w:rsidP="00817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INFORMACJE OGÓLNE DLA KL. I - VIII</w:t>
      </w:r>
    </w:p>
    <w:p w14:paraId="15BDD8DD" w14:textId="77777777" w:rsidR="008175E4" w:rsidRPr="00E45440" w:rsidRDefault="008175E4" w:rsidP="008175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A79023D" w14:textId="26466354" w:rsidR="000C0BB0" w:rsidRPr="00E45440" w:rsidRDefault="000C0BB0" w:rsidP="000C0BB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Oceny bieżące i oceny klasyfikacyjne śródroczne oraz roczne począwszy od klasy pierwszej  ustala się  w  stopniach  według  następującej  skali:</w:t>
      </w:r>
    </w:p>
    <w:p w14:paraId="58003B7A" w14:textId="77777777" w:rsidR="000C0BB0" w:rsidRPr="00E45440" w:rsidRDefault="000C0BB0" w:rsidP="000C0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843"/>
        <w:gridCol w:w="2410"/>
      </w:tblGrid>
      <w:tr w:rsidR="00E45440" w:rsidRPr="00E45440" w14:paraId="53CEAC9D" w14:textId="77777777" w:rsidTr="000C0BB0">
        <w:trPr>
          <w:trHeight w:val="371"/>
        </w:trPr>
        <w:tc>
          <w:tcPr>
            <w:tcW w:w="851" w:type="dxa"/>
            <w:shd w:val="clear" w:color="auto" w:fill="FFC000" w:themeFill="accent4"/>
          </w:tcPr>
          <w:p w14:paraId="50E12768" w14:textId="1BF69522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FFC000" w:themeFill="accent4"/>
          </w:tcPr>
          <w:p w14:paraId="68B1ADCD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Stopień</w:t>
            </w:r>
          </w:p>
        </w:tc>
        <w:tc>
          <w:tcPr>
            <w:tcW w:w="1843" w:type="dxa"/>
            <w:shd w:val="clear" w:color="auto" w:fill="FFC000" w:themeFill="accent4"/>
          </w:tcPr>
          <w:p w14:paraId="03657655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Skrót  literowy</w:t>
            </w:r>
          </w:p>
        </w:tc>
        <w:tc>
          <w:tcPr>
            <w:tcW w:w="2410" w:type="dxa"/>
            <w:shd w:val="clear" w:color="auto" w:fill="FFC000" w:themeFill="accent4"/>
          </w:tcPr>
          <w:p w14:paraId="66793AB9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cyfrowe</w:t>
            </w:r>
          </w:p>
        </w:tc>
      </w:tr>
      <w:tr w:rsidR="00E45440" w:rsidRPr="00E45440" w14:paraId="7F5FF6A9" w14:textId="77777777" w:rsidTr="000C0BB0">
        <w:tc>
          <w:tcPr>
            <w:tcW w:w="851" w:type="dxa"/>
            <w:shd w:val="clear" w:color="auto" w:fill="FFC000" w:themeFill="accent4"/>
          </w:tcPr>
          <w:p w14:paraId="3AC0E1F8" w14:textId="60356C75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4A9C641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1843" w:type="dxa"/>
          </w:tcPr>
          <w:p w14:paraId="50277950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2410" w:type="dxa"/>
          </w:tcPr>
          <w:p w14:paraId="1565D9C4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440" w:rsidRPr="00E45440" w14:paraId="740A1EDB" w14:textId="77777777" w:rsidTr="000C0BB0">
        <w:tc>
          <w:tcPr>
            <w:tcW w:w="851" w:type="dxa"/>
            <w:shd w:val="clear" w:color="auto" w:fill="FFC000" w:themeFill="accent4"/>
          </w:tcPr>
          <w:p w14:paraId="1F86B605" w14:textId="7C8EC05B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E01A4C7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1843" w:type="dxa"/>
          </w:tcPr>
          <w:p w14:paraId="701B1A4A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</w:p>
        </w:tc>
        <w:tc>
          <w:tcPr>
            <w:tcW w:w="2410" w:type="dxa"/>
          </w:tcPr>
          <w:p w14:paraId="5ACC8B55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5440" w:rsidRPr="00E45440" w14:paraId="2E7112F0" w14:textId="77777777" w:rsidTr="000C0BB0">
        <w:tc>
          <w:tcPr>
            <w:tcW w:w="851" w:type="dxa"/>
            <w:shd w:val="clear" w:color="auto" w:fill="FFC000" w:themeFill="accent4"/>
          </w:tcPr>
          <w:p w14:paraId="434EB5BD" w14:textId="0B766CEE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D9EE901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1843" w:type="dxa"/>
          </w:tcPr>
          <w:p w14:paraId="145DA0EF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410" w:type="dxa"/>
          </w:tcPr>
          <w:p w14:paraId="66F3B4EF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5440" w:rsidRPr="00E45440" w14:paraId="231C460F" w14:textId="77777777" w:rsidTr="000C0BB0">
        <w:tc>
          <w:tcPr>
            <w:tcW w:w="851" w:type="dxa"/>
            <w:shd w:val="clear" w:color="auto" w:fill="FFC000" w:themeFill="accent4"/>
          </w:tcPr>
          <w:p w14:paraId="42F03A0F" w14:textId="593DA254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4F0261F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1843" w:type="dxa"/>
          </w:tcPr>
          <w:p w14:paraId="5BF3307A" w14:textId="7F57A3D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410" w:type="dxa"/>
          </w:tcPr>
          <w:p w14:paraId="1B97A186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5440" w:rsidRPr="00E45440" w14:paraId="2F4C7DEA" w14:textId="77777777" w:rsidTr="000C0BB0">
        <w:tc>
          <w:tcPr>
            <w:tcW w:w="851" w:type="dxa"/>
            <w:shd w:val="clear" w:color="auto" w:fill="FFC000" w:themeFill="accent4"/>
          </w:tcPr>
          <w:p w14:paraId="0EB85FA8" w14:textId="2C894F60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523A57F8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1843" w:type="dxa"/>
          </w:tcPr>
          <w:p w14:paraId="234D97D1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</w:p>
        </w:tc>
        <w:tc>
          <w:tcPr>
            <w:tcW w:w="2410" w:type="dxa"/>
          </w:tcPr>
          <w:p w14:paraId="72C5F4C7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440" w:rsidRPr="00E45440" w14:paraId="244D5AED" w14:textId="77777777" w:rsidTr="000C0BB0">
        <w:tc>
          <w:tcPr>
            <w:tcW w:w="851" w:type="dxa"/>
            <w:shd w:val="clear" w:color="auto" w:fill="FFC000" w:themeFill="accent4"/>
          </w:tcPr>
          <w:p w14:paraId="24874B28" w14:textId="2AB6EE11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755B0C81" w14:textId="77777777" w:rsidR="000C0BB0" w:rsidRPr="00E45440" w:rsidRDefault="000C0BB0" w:rsidP="000C0B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1843" w:type="dxa"/>
          </w:tcPr>
          <w:p w14:paraId="40FB9BF0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</w:p>
        </w:tc>
        <w:tc>
          <w:tcPr>
            <w:tcW w:w="2410" w:type="dxa"/>
          </w:tcPr>
          <w:p w14:paraId="0F9A0F65" w14:textId="77777777" w:rsidR="000C0BB0" w:rsidRPr="00E45440" w:rsidRDefault="000C0BB0" w:rsidP="000C0B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BB5EF8" w14:textId="7E52021F" w:rsidR="00893D00" w:rsidRPr="00E45440" w:rsidRDefault="00893D00" w:rsidP="001F2FA1">
      <w:pPr>
        <w:rPr>
          <w:rFonts w:ascii="Times New Roman" w:hAnsi="Times New Roman" w:cs="Times New Roman"/>
          <w:sz w:val="24"/>
          <w:szCs w:val="24"/>
        </w:rPr>
      </w:pPr>
    </w:p>
    <w:p w14:paraId="2B284C49" w14:textId="52825F66" w:rsidR="008175E4" w:rsidRPr="00E45440" w:rsidRDefault="008175E4" w:rsidP="00B57CE9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Dopuszcza  się  stosowanie znaków: „  +   „   / plus /  i   „  -  „  /minus /  przy  ocenianiu bieżącym według skali  w  punkcie  1).</w:t>
      </w:r>
    </w:p>
    <w:p w14:paraId="487BC9DA" w14:textId="77777777" w:rsidR="008175E4" w:rsidRPr="00E45440" w:rsidRDefault="008175E4" w:rsidP="00B57CE9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E45440">
        <w:rPr>
          <w:color w:val="auto"/>
        </w:rPr>
        <w:t xml:space="preserve">Do wyliczenia średniej ważonej ocen przyjmuje się następujące ustalenia; </w:t>
      </w:r>
    </w:p>
    <w:p w14:paraId="4FFB908D" w14:textId="09F8F6CF" w:rsidR="008175E4" w:rsidRPr="00E45440" w:rsidRDefault="008175E4" w:rsidP="00B57CE9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E45440">
        <w:rPr>
          <w:color w:val="auto"/>
        </w:rPr>
        <w:t xml:space="preserve">wartość oceny z plusem podwyższa się o </w:t>
      </w:r>
      <w:r w:rsidRPr="00E45440">
        <w:rPr>
          <w:b/>
          <w:bCs/>
          <w:color w:val="auto"/>
        </w:rPr>
        <w:t xml:space="preserve">0,5 </w:t>
      </w:r>
    </w:p>
    <w:p w14:paraId="00E561B2" w14:textId="77777777" w:rsidR="008175E4" w:rsidRPr="00E45440" w:rsidRDefault="008175E4" w:rsidP="00B57CE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wartość oceny z minusem obniża się o </w:t>
      </w:r>
      <w:r w:rsidRPr="00E45440">
        <w:rPr>
          <w:rFonts w:ascii="Times New Roman" w:hAnsi="Times New Roman" w:cs="Times New Roman"/>
          <w:b/>
          <w:bCs/>
          <w:sz w:val="24"/>
          <w:szCs w:val="24"/>
        </w:rPr>
        <w:t>0,25</w:t>
      </w:r>
    </w:p>
    <w:p w14:paraId="0E824ADF" w14:textId="77777777" w:rsidR="008175E4" w:rsidRPr="00E45440" w:rsidRDefault="008175E4" w:rsidP="001F2F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D5A87" w14:textId="6E92BDA5" w:rsidR="001F2FA1" w:rsidRPr="00E45440" w:rsidRDefault="00893D00" w:rsidP="001F2F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OCENIANIE WIADOMOŚCI I UMIEJĘTNOŚCI UCZNIÓW KLAS I – III</w:t>
      </w:r>
    </w:p>
    <w:p w14:paraId="248734B3" w14:textId="77777777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 kl. I-III oceny klasyfikacyjne śródroczne i roczne  z zajęć edukacyjnych oraz oceny klasyfikacyjne zachowania są  ocenami opisowymi.</w:t>
      </w:r>
    </w:p>
    <w:p w14:paraId="70B5B5C5" w14:textId="77777777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Klasyfikacja roczna w klasach I-III polega na podsumowaniu osiągnięć edukacyjnych  z zajęć edukacyjnych i zachowania ucznia w danym roku szkolnym oraz ustaleniu jednej oceny klasyfikacyjnej z zajęć edukacyjnych i rocznej oceny klasyfikacyjnej zachowania, zgodnie z § 28 ust.2 Statutu.</w:t>
      </w:r>
    </w:p>
    <w:p w14:paraId="0A7AAA5E" w14:textId="3D992E48" w:rsidR="00857E8E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14:paraId="6AFFFCDA" w14:textId="77777777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Informacje o osiągnięciach ucznia gromadzone są w:</w:t>
      </w:r>
    </w:p>
    <w:p w14:paraId="7CD06D18" w14:textId="77777777" w:rsidR="00893D00" w:rsidRPr="00E45440" w:rsidRDefault="00893D00" w:rsidP="00B57CE9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dziennikach lekcyjnych;</w:t>
      </w:r>
    </w:p>
    <w:p w14:paraId="19BE996D" w14:textId="1A34F60F" w:rsidR="00893D00" w:rsidRPr="00E45440" w:rsidRDefault="00893D00" w:rsidP="00B57CE9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kartach osiągnięć ucznia;</w:t>
      </w:r>
    </w:p>
    <w:p w14:paraId="32DD2271" w14:textId="77777777" w:rsidR="00893D00" w:rsidRPr="00E45440" w:rsidRDefault="00893D00" w:rsidP="00B57CE9">
      <w:pPr>
        <w:pStyle w:val="Akapitzlist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zbiorach wytworów ucznia (np. prace klasowe, kartkówki i inne).</w:t>
      </w:r>
    </w:p>
    <w:p w14:paraId="389159EC" w14:textId="30BD905F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bieżące dokonywane jest systematycznie podczas wielokierunkowej działalności ucznia.</w:t>
      </w:r>
    </w:p>
    <w:p w14:paraId="422D2C5C" w14:textId="77777777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 ocenianiu bieżącym w klasach I-III stosuje się następujące formy oceny:</w:t>
      </w:r>
    </w:p>
    <w:p w14:paraId="3EE8E611" w14:textId="3112B89A" w:rsidR="00893D00" w:rsidRPr="00E45440" w:rsidRDefault="00DE575B" w:rsidP="00B57CE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werbalne,</w:t>
      </w:r>
    </w:p>
    <w:p w14:paraId="72EB0AD9" w14:textId="3640C051" w:rsidR="00893D00" w:rsidRPr="00E45440" w:rsidRDefault="00DE575B" w:rsidP="00B57CE9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pisemne.</w:t>
      </w:r>
    </w:p>
    <w:p w14:paraId="3796335B" w14:textId="77777777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Powyższe formy oceny mogą być wzmacniane ustalonymi przez nauczyciela w danej klasie elementami graficznymi np. naklejkami, pieczątkami itp.</w:t>
      </w:r>
    </w:p>
    <w:p w14:paraId="73585F74" w14:textId="4580050E" w:rsidR="00893D00" w:rsidRPr="00E45440" w:rsidRDefault="00893D0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 ocenianiu bieżącym nauczyciel ma możliwość stosowania elementów oceniania kształtującego w celu podniesienia efektywności nauczania.</w:t>
      </w:r>
    </w:p>
    <w:p w14:paraId="60E6F07E" w14:textId="2DF126FE" w:rsidR="008175E4" w:rsidRPr="00E45440" w:rsidRDefault="000C0BB0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W ocenianiu bieżącym wprowadza się obok oceniania opisowego - ocenianie cyfrowe w skali 1-6.</w:t>
      </w:r>
    </w:p>
    <w:p w14:paraId="1771A515" w14:textId="7B879741" w:rsidR="008175E4" w:rsidRPr="00E45440" w:rsidRDefault="008175E4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Kryteria ocen z zachowania oraz możliwości poprawy ocen bieżących </w:t>
      </w:r>
      <w:r w:rsidR="00CD246C" w:rsidRPr="00E45440">
        <w:rPr>
          <w:rFonts w:ascii="Times New Roman" w:hAnsi="Times New Roman" w:cs="Times New Roman"/>
          <w:sz w:val="24"/>
          <w:szCs w:val="24"/>
        </w:rPr>
        <w:t>są</w:t>
      </w:r>
      <w:r w:rsidRPr="00E45440">
        <w:rPr>
          <w:rFonts w:ascii="Times New Roman" w:hAnsi="Times New Roman" w:cs="Times New Roman"/>
          <w:sz w:val="24"/>
          <w:szCs w:val="24"/>
        </w:rPr>
        <w:t xml:space="preserve"> zawarte w Statucie Szkoły §28</w:t>
      </w:r>
      <w:r w:rsidR="00CD246C" w:rsidRPr="00E45440">
        <w:rPr>
          <w:rFonts w:ascii="Times New Roman" w:hAnsi="Times New Roman" w:cs="Times New Roman"/>
          <w:sz w:val="24"/>
          <w:szCs w:val="24"/>
        </w:rPr>
        <w:t xml:space="preserve"> ust. 6 – 8, § 28a, §29.</w:t>
      </w:r>
    </w:p>
    <w:p w14:paraId="1BC2A123" w14:textId="50A1E007" w:rsidR="00CD246C" w:rsidRPr="00E45440" w:rsidRDefault="00CD246C" w:rsidP="00B57CE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Jeżeli w wyniku klasyfikacji śródrocznej stwierdzono, że poziom osiągnięć edukacyjnych ucznia uniemożliwia lub utrudnia kontynuowanie nauki w klasie programowo wyższej, szkoła w miarę możliwości stwarza uczniowi szansę uzupełnienia braków poprzez np.: indywidualne konsultacje dla ucznia, zajęcia wyrównawcze, objęcie ucznia pomocą </w:t>
      </w:r>
      <w:r w:rsidR="00FD6E9D" w:rsidRPr="00E45440">
        <w:rPr>
          <w:rFonts w:ascii="Times New Roman" w:hAnsi="Times New Roman" w:cs="Times New Roman"/>
          <w:sz w:val="24"/>
          <w:szCs w:val="24"/>
        </w:rPr>
        <w:t>psychologiczno - pedagogiczną</w:t>
      </w:r>
      <w:r w:rsidRPr="00E45440">
        <w:rPr>
          <w:rFonts w:ascii="Times New Roman" w:hAnsi="Times New Roman" w:cs="Times New Roman"/>
          <w:sz w:val="24"/>
          <w:szCs w:val="24"/>
        </w:rPr>
        <w:t>, dostosowanie wymagań edukacyjnych do możliwości psychofizycznych ucznia. O sposobach i formach pomocy nauczycieli informuje ucznia i jego rodziców/prawnych opiekunów.</w:t>
      </w:r>
    </w:p>
    <w:p w14:paraId="1528CED2" w14:textId="77777777" w:rsidR="00CD246C" w:rsidRPr="00E45440" w:rsidRDefault="00CD246C" w:rsidP="00CD24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8806AF" w14:textId="72973D2C" w:rsidR="00CD246C" w:rsidRPr="00E45440" w:rsidRDefault="00CD246C" w:rsidP="00CD24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OCENIANIE WIADOMOŚCI I UMIEJĘTNOŚCI UCZNIÓW KLAS IV – VIII</w:t>
      </w:r>
    </w:p>
    <w:p w14:paraId="04604243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W klasach IV – VIII ocenianie bieżące i śródroczne oraz roczne klasyfikowanie ustala się według skali ocen 1 – 6 – zgodnie z tabelą powyżej. </w:t>
      </w:r>
    </w:p>
    <w:p w14:paraId="1530862B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 ocenianiu obowiązują następujące zasady:</w:t>
      </w:r>
    </w:p>
    <w:p w14:paraId="64A644B2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częstotliwości i rytmiczności – uczeń oceniany jest na bieżąco i rytmicznie. Ocena końcowa nie jest średnią arytmetyczną ocen cząstkowych;</w:t>
      </w:r>
    </w:p>
    <w:p w14:paraId="2C87FC2D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jawności kryteriów – uczeń i jego rodzice znają kryteria oceniania, zakres materiału z każdego przedmiotu oraz formy pracy podlegające ocenie;</w:t>
      </w:r>
    </w:p>
    <w:p w14:paraId="21024759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różnorodności wynikająca ze specyfiki każdego przedmiotu;</w:t>
      </w:r>
    </w:p>
    <w:p w14:paraId="1E6CBEC3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różnicowania wymagań – zadania stawiane uczniom powinny mieć zróżnicowany poziom trudności i dawać możliwość uzyskania wszystkich ocen.</w:t>
      </w:r>
    </w:p>
    <w:p w14:paraId="5C2B7DB0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otwartości – wewnątrzszkolne oceniania podlega weryfikacji i modyfikacji w oparciu o konsultacje nauczycielskie podczas Rad Pedagogicznych;</w:t>
      </w:r>
    </w:p>
    <w:p w14:paraId="04C87BC6" w14:textId="77777777" w:rsidR="00535C63" w:rsidRPr="00E45440" w:rsidRDefault="00535C63" w:rsidP="00B57CE9">
      <w:pPr>
        <w:pStyle w:val="Akapitzlist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zasada oceny ważonej – ocena klasyfikacyjna okresowa  lub roczna nie jest średnią arytmetyczną ocen cząstkowych.</w:t>
      </w:r>
    </w:p>
    <w:p w14:paraId="1489FB91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Wprowadza się skróty literowe dla obowiązujących stopni szkolnych zgodne z powyższą tabelą (nie stosuje się ich przy wystawianiu ocen rocznych).</w:t>
      </w:r>
    </w:p>
    <w:p w14:paraId="05D9CFCD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Dla oceny sprawdzianów pisemnych i prac klasowych punktowanych stosuje się następującą skalę procentową:</w:t>
      </w:r>
    </w:p>
    <w:p w14:paraId="425F3420" w14:textId="77777777" w:rsidR="00B1089A" w:rsidRPr="00E45440" w:rsidRDefault="00B1089A" w:rsidP="00B1089A">
      <w:pPr>
        <w:pStyle w:val="Akapitzlist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356"/>
      </w:tblGrid>
      <w:tr w:rsidR="00E45440" w:rsidRPr="00E45440" w14:paraId="0CE8466E" w14:textId="77777777" w:rsidTr="00E72747">
        <w:tc>
          <w:tcPr>
            <w:tcW w:w="7072" w:type="dxa"/>
            <w:shd w:val="clear" w:color="auto" w:fill="FFC000" w:themeFill="accent4"/>
          </w:tcPr>
          <w:p w14:paraId="4ACE84C9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45440">
              <w:rPr>
                <w:rFonts w:ascii="Times New Roman" w:hAnsi="Times New Roman"/>
                <w:b/>
                <w:sz w:val="28"/>
                <w:szCs w:val="20"/>
              </w:rPr>
              <w:t>PUNKTACJA W UJĘCIU PROCENTOWYM</w:t>
            </w:r>
          </w:p>
        </w:tc>
        <w:tc>
          <w:tcPr>
            <w:tcW w:w="7072" w:type="dxa"/>
            <w:shd w:val="clear" w:color="auto" w:fill="FFC000" w:themeFill="accent4"/>
          </w:tcPr>
          <w:p w14:paraId="6FC8FEEA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E45440">
              <w:rPr>
                <w:rFonts w:ascii="Times New Roman" w:hAnsi="Times New Roman"/>
                <w:b/>
                <w:sz w:val="28"/>
                <w:szCs w:val="20"/>
              </w:rPr>
              <w:t>OCENA</w:t>
            </w:r>
          </w:p>
        </w:tc>
      </w:tr>
      <w:tr w:rsidR="00E45440" w:rsidRPr="00E45440" w14:paraId="31A4CCBB" w14:textId="77777777" w:rsidTr="00BF1C8B">
        <w:tc>
          <w:tcPr>
            <w:tcW w:w="7072" w:type="dxa"/>
            <w:shd w:val="clear" w:color="auto" w:fill="auto"/>
          </w:tcPr>
          <w:p w14:paraId="3E0A195B" w14:textId="75B526E0" w:rsidR="00F20EF1" w:rsidRPr="00E45440" w:rsidRDefault="00F20EF1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100 + zadanie dodatkowe</w:t>
            </w:r>
          </w:p>
        </w:tc>
        <w:tc>
          <w:tcPr>
            <w:tcW w:w="7072" w:type="dxa"/>
            <w:shd w:val="clear" w:color="auto" w:fill="auto"/>
          </w:tcPr>
          <w:p w14:paraId="247B84DD" w14:textId="7C25E26D" w:rsidR="00F20EF1" w:rsidRPr="00E45440" w:rsidRDefault="00F20EF1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celujący</w:t>
            </w:r>
          </w:p>
        </w:tc>
      </w:tr>
      <w:tr w:rsidR="00E45440" w:rsidRPr="00E45440" w14:paraId="0FDB5C21" w14:textId="77777777" w:rsidTr="00BF1C8B">
        <w:tc>
          <w:tcPr>
            <w:tcW w:w="7072" w:type="dxa"/>
            <w:shd w:val="clear" w:color="auto" w:fill="auto"/>
          </w:tcPr>
          <w:p w14:paraId="45E2A155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100 – 95</w:t>
            </w:r>
          </w:p>
        </w:tc>
        <w:tc>
          <w:tcPr>
            <w:tcW w:w="7072" w:type="dxa"/>
            <w:shd w:val="clear" w:color="auto" w:fill="auto"/>
          </w:tcPr>
          <w:p w14:paraId="22541CA3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bardzo dobry</w:t>
            </w:r>
          </w:p>
        </w:tc>
      </w:tr>
      <w:tr w:rsidR="00E45440" w:rsidRPr="00E45440" w14:paraId="22AB8CE7" w14:textId="77777777" w:rsidTr="00BF1C8B">
        <w:tc>
          <w:tcPr>
            <w:tcW w:w="7072" w:type="dxa"/>
            <w:shd w:val="clear" w:color="auto" w:fill="auto"/>
          </w:tcPr>
          <w:p w14:paraId="6D6A1954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94 – 80</w:t>
            </w:r>
          </w:p>
        </w:tc>
        <w:tc>
          <w:tcPr>
            <w:tcW w:w="7072" w:type="dxa"/>
            <w:shd w:val="clear" w:color="auto" w:fill="auto"/>
          </w:tcPr>
          <w:p w14:paraId="1A5AA653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dobry</w:t>
            </w:r>
          </w:p>
        </w:tc>
      </w:tr>
      <w:tr w:rsidR="00E45440" w:rsidRPr="00E45440" w14:paraId="5881458D" w14:textId="77777777" w:rsidTr="00BF1C8B">
        <w:tc>
          <w:tcPr>
            <w:tcW w:w="7072" w:type="dxa"/>
            <w:shd w:val="clear" w:color="auto" w:fill="auto"/>
          </w:tcPr>
          <w:p w14:paraId="2A495016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79 – 55</w:t>
            </w:r>
          </w:p>
        </w:tc>
        <w:tc>
          <w:tcPr>
            <w:tcW w:w="7072" w:type="dxa"/>
            <w:shd w:val="clear" w:color="auto" w:fill="auto"/>
          </w:tcPr>
          <w:p w14:paraId="5992317C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dostateczny</w:t>
            </w:r>
          </w:p>
        </w:tc>
      </w:tr>
      <w:tr w:rsidR="00E45440" w:rsidRPr="00E45440" w14:paraId="310A2957" w14:textId="77777777" w:rsidTr="00BF1C8B">
        <w:tc>
          <w:tcPr>
            <w:tcW w:w="7072" w:type="dxa"/>
            <w:shd w:val="clear" w:color="auto" w:fill="auto"/>
          </w:tcPr>
          <w:p w14:paraId="72561473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54 - 40</w:t>
            </w:r>
          </w:p>
        </w:tc>
        <w:tc>
          <w:tcPr>
            <w:tcW w:w="7072" w:type="dxa"/>
            <w:shd w:val="clear" w:color="auto" w:fill="auto"/>
          </w:tcPr>
          <w:p w14:paraId="6B5B84FF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dopuszczający</w:t>
            </w:r>
          </w:p>
        </w:tc>
      </w:tr>
      <w:tr w:rsidR="00535C63" w:rsidRPr="00E45440" w14:paraId="4C5D2FC9" w14:textId="77777777" w:rsidTr="00BF1C8B">
        <w:tc>
          <w:tcPr>
            <w:tcW w:w="7072" w:type="dxa"/>
            <w:shd w:val="clear" w:color="auto" w:fill="auto"/>
          </w:tcPr>
          <w:p w14:paraId="6DE0CE70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39 i mniej</w:t>
            </w:r>
          </w:p>
        </w:tc>
        <w:tc>
          <w:tcPr>
            <w:tcW w:w="7072" w:type="dxa"/>
            <w:shd w:val="clear" w:color="auto" w:fill="auto"/>
          </w:tcPr>
          <w:p w14:paraId="645C84BD" w14:textId="77777777" w:rsidR="00535C63" w:rsidRPr="00E45440" w:rsidRDefault="00535C63" w:rsidP="00B34D38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45440">
              <w:rPr>
                <w:rFonts w:ascii="Times New Roman" w:hAnsi="Times New Roman"/>
                <w:sz w:val="28"/>
                <w:szCs w:val="20"/>
              </w:rPr>
              <w:t>niedostateczny</w:t>
            </w:r>
          </w:p>
        </w:tc>
      </w:tr>
    </w:tbl>
    <w:p w14:paraId="1AE606F8" w14:textId="3AD45F7C" w:rsidR="00535C63" w:rsidRPr="00E45440" w:rsidRDefault="00535C63" w:rsidP="00535C63">
      <w:pPr>
        <w:rPr>
          <w:rFonts w:ascii="Times New Roman" w:hAnsi="Times New Roman" w:cs="Times New Roman"/>
          <w:sz w:val="24"/>
          <w:szCs w:val="24"/>
        </w:rPr>
      </w:pPr>
    </w:p>
    <w:p w14:paraId="184D91A8" w14:textId="77777777" w:rsidR="00B1089A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Ustala się następujące ogólne kryteria stopni cząstkowych i klasyfikacyjnych (uczeń otrzymuje stopień, którego kryteria są jako całość najbliższe jego sprawdzonym osiągnięciom), uwzględniając:</w:t>
      </w:r>
    </w:p>
    <w:p w14:paraId="5121AEAA" w14:textId="5CF75A3C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podstawę programową,</w:t>
      </w:r>
    </w:p>
    <w:p w14:paraId="143684E1" w14:textId="5976C97A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możliwości intelektualne ucznia,</w:t>
      </w:r>
    </w:p>
    <w:p w14:paraId="0A946C68" w14:textId="59DA4CE1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zaangażowanie podczas lekcji,</w:t>
      </w:r>
    </w:p>
    <w:p w14:paraId="7B0F7BE3" w14:textId="515766D5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systematyczność,</w:t>
      </w:r>
    </w:p>
    <w:p w14:paraId="1C10B6D1" w14:textId="2758D68E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aktywność,</w:t>
      </w:r>
    </w:p>
    <w:p w14:paraId="48423370" w14:textId="5A324AEB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samodzielność przy przygotowaniu prac domowych i zdobywaniu wiedzy,</w:t>
      </w:r>
    </w:p>
    <w:p w14:paraId="2EBC1C6A" w14:textId="679A0D94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umiejętności,</w:t>
      </w:r>
    </w:p>
    <w:p w14:paraId="2ED07001" w14:textId="15425562" w:rsidR="00535C63" w:rsidRPr="00E45440" w:rsidRDefault="00535C63" w:rsidP="00B57CE9">
      <w:pPr>
        <w:pStyle w:val="Akapitzlist"/>
        <w:numPr>
          <w:ilvl w:val="0"/>
          <w:numId w:val="2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postępy,</w:t>
      </w:r>
    </w:p>
    <w:p w14:paraId="39D7C905" w14:textId="77777777" w:rsidR="00B1089A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Prace pisane długopisem ścieralnym lub ołówkiem nie będą sprawdzane.</w:t>
      </w:r>
    </w:p>
    <w:p w14:paraId="17C84417" w14:textId="165C02D3" w:rsidR="00B1089A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Kryteria wymagań na poszczególne oceny</w:t>
      </w:r>
      <w:r w:rsidR="007C13D2" w:rsidRPr="00E45440">
        <w:rPr>
          <w:rFonts w:ascii="Times New Roman" w:hAnsi="Times New Roman" w:cs="Times New Roman"/>
          <w:sz w:val="24"/>
          <w:szCs w:val="24"/>
        </w:rPr>
        <w:t xml:space="preserve"> (kryteria szczegółowe określa PSO)</w:t>
      </w:r>
      <w:r w:rsidRPr="00E45440">
        <w:rPr>
          <w:rFonts w:ascii="Times New Roman" w:hAnsi="Times New Roman" w:cs="Times New Roman"/>
          <w:sz w:val="24"/>
          <w:szCs w:val="24"/>
        </w:rPr>
        <w:t>:</w:t>
      </w:r>
    </w:p>
    <w:p w14:paraId="2A487CE4" w14:textId="77777777" w:rsidR="00B1089A" w:rsidRPr="00E45440" w:rsidRDefault="00535C63" w:rsidP="00B57CE9">
      <w:pPr>
        <w:pStyle w:val="Akapitzlist"/>
        <w:numPr>
          <w:ilvl w:val="0"/>
          <w:numId w:val="24"/>
        </w:num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celujący otrzymuje uczeń:</w:t>
      </w:r>
    </w:p>
    <w:p w14:paraId="411CE99E" w14:textId="235C62D6" w:rsidR="00535C63" w:rsidRPr="00E45440" w:rsidRDefault="00535C63" w:rsidP="00B57CE9">
      <w:pPr>
        <w:pStyle w:val="Akapitzlist"/>
        <w:numPr>
          <w:ilvl w:val="0"/>
          <w:numId w:val="2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posiadł wiedzę i umiejętności określone w podstawie programowej;</w:t>
      </w:r>
    </w:p>
    <w:p w14:paraId="0D3B2007" w14:textId="5781C28C" w:rsidR="00535C63" w:rsidRPr="00E45440" w:rsidRDefault="00535C63" w:rsidP="00B57CE9">
      <w:pPr>
        <w:pStyle w:val="Akapitzlist"/>
        <w:numPr>
          <w:ilvl w:val="0"/>
          <w:numId w:val="2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samodzielnie i twórczo rozwija własne uzdolnienia, biegle posługuje się zdobytymi wiadomościami w rozwiązywaniu problemów teoretycznych lub praktycznych z zakresu programu nauczania, proponuje rozwiązania nietypowe, rozwiązuje zadania wykraczające poza program nauczania lub</w:t>
      </w:r>
    </w:p>
    <w:p w14:paraId="304866EA" w14:textId="3D665F48" w:rsidR="00535C63" w:rsidRPr="00E45440" w:rsidRDefault="00535C63" w:rsidP="00B57CE9">
      <w:pPr>
        <w:pStyle w:val="Akapitzlist"/>
        <w:numPr>
          <w:ilvl w:val="0"/>
          <w:numId w:val="2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osiąga sukcesy w konkursach i olimpiadach przedmiotowych, zawodach sportowych i innych, kwalifikując się do finałów na szczeblu szkolnym, dzielnicowym, wojewódzkim lub posiada inne porównywalne osiągnięcia.</w:t>
      </w:r>
    </w:p>
    <w:p w14:paraId="020C1188" w14:textId="77777777" w:rsidR="00B1089A" w:rsidRPr="00E45440" w:rsidRDefault="00535C63" w:rsidP="00B57CE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bardzo dobry otrzymuje uczeń, który:</w:t>
      </w:r>
    </w:p>
    <w:p w14:paraId="0B94AFBF" w14:textId="1F0E48D0" w:rsidR="00535C63" w:rsidRPr="00E45440" w:rsidRDefault="00535C63" w:rsidP="00B57CE9">
      <w:pPr>
        <w:pStyle w:val="Akapitzlist"/>
        <w:numPr>
          <w:ilvl w:val="0"/>
          <w:numId w:val="26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opanował pełny zakres wiedzy i umiejętności określony programem nauczania oraz</w:t>
      </w:r>
    </w:p>
    <w:p w14:paraId="6226D65A" w14:textId="2B7589B0" w:rsidR="00535C63" w:rsidRPr="00E45440" w:rsidRDefault="00535C63" w:rsidP="00B57CE9">
      <w:pPr>
        <w:pStyle w:val="Akapitzlist"/>
        <w:numPr>
          <w:ilvl w:val="0"/>
          <w:numId w:val="2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prawnie posługuje się zdobytymi wiadomościami, potrafi korzystać z różnych źródeł informacji, łącząc wiedzę z różnych przedmiotów i dziedzin oraz stosować ją w nowych sytuacjach oraz</w:t>
      </w:r>
    </w:p>
    <w:p w14:paraId="06FA1BBB" w14:textId="6611B830" w:rsidR="00535C63" w:rsidRPr="00E45440" w:rsidRDefault="00535C63" w:rsidP="00B57CE9">
      <w:pPr>
        <w:pStyle w:val="Akapitzlist"/>
        <w:numPr>
          <w:ilvl w:val="0"/>
          <w:numId w:val="2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posiada umiejętność wnioskowania i uzasadniania swojego zdania oraz</w:t>
      </w:r>
    </w:p>
    <w:p w14:paraId="44069107" w14:textId="7063372E" w:rsidR="00535C63" w:rsidRPr="00E45440" w:rsidRDefault="00535C63" w:rsidP="00B57CE9">
      <w:pPr>
        <w:pStyle w:val="Akapitzlist"/>
        <w:numPr>
          <w:ilvl w:val="0"/>
          <w:numId w:val="2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 łatwością posługuje się słownictwem związanym z daną dziedziną wiedzy, poprawnie formułuje dłuższe wypowiedzi.</w:t>
      </w:r>
    </w:p>
    <w:p w14:paraId="4AF686F2" w14:textId="6D03DEF4" w:rsidR="00535C63" w:rsidRPr="00E45440" w:rsidRDefault="00535C63" w:rsidP="00B57CE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dobry otrzymuje uczeń, który:</w:t>
      </w:r>
    </w:p>
    <w:p w14:paraId="6EA3BDBD" w14:textId="4104F195" w:rsidR="00535C63" w:rsidRPr="00E45440" w:rsidRDefault="00535C63" w:rsidP="00B57CE9">
      <w:pPr>
        <w:pStyle w:val="Akapitzlist"/>
        <w:numPr>
          <w:ilvl w:val="0"/>
          <w:numId w:val="2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opanował w pełni wiedzę i umiejętności określone w programie nauczania, opanował treści złożone, trudniejsze od zaliczanych do wymagań podstawowych oraz</w:t>
      </w:r>
    </w:p>
    <w:p w14:paraId="6135D153" w14:textId="77777777" w:rsidR="00B1089A" w:rsidRPr="00E45440" w:rsidRDefault="00535C63" w:rsidP="00B57CE9">
      <w:pPr>
        <w:pStyle w:val="Akapitzlist"/>
        <w:numPr>
          <w:ilvl w:val="0"/>
          <w:numId w:val="2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poprawnie stosuje wiadomości, samodzielnie rozwiązuje (wykonuje) problemy typowe.</w:t>
      </w:r>
    </w:p>
    <w:p w14:paraId="5E6CAAEE" w14:textId="7C5EF04E" w:rsidR="00535C63" w:rsidRPr="00E45440" w:rsidRDefault="00535C63" w:rsidP="00B57CE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dostateczny otrzymuje uczeń, który:</w:t>
      </w:r>
    </w:p>
    <w:p w14:paraId="09E64854" w14:textId="248126AB" w:rsidR="00535C63" w:rsidRPr="00E45440" w:rsidRDefault="00535C63" w:rsidP="00B57CE9">
      <w:pPr>
        <w:pStyle w:val="Akapitzlist"/>
        <w:numPr>
          <w:ilvl w:val="0"/>
          <w:numId w:val="28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opanował treści najważniejsze w uczeniu i nauczaniu danego przedmiotu, często powtarzające się w procesie nauczania na poziomie nieprzekraczającym wymagań zawartych w podstawie programowej oraz</w:t>
      </w:r>
    </w:p>
    <w:p w14:paraId="62716627" w14:textId="1C3E5027" w:rsidR="00535C63" w:rsidRPr="00E45440" w:rsidRDefault="00535C63" w:rsidP="00B57CE9">
      <w:pPr>
        <w:pStyle w:val="Akapitzlist"/>
        <w:numPr>
          <w:ilvl w:val="0"/>
          <w:numId w:val="28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posiada proste, uniwersalne umiejętności pozwalające rozwiązywać typowe problemy o średnim stopniu trudności.</w:t>
      </w:r>
    </w:p>
    <w:p w14:paraId="3368C361" w14:textId="0C61161F" w:rsidR="00535C63" w:rsidRPr="00E45440" w:rsidRDefault="00535C63" w:rsidP="00B57CE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dopuszczający otrzymuje uczeń, który:</w:t>
      </w:r>
    </w:p>
    <w:p w14:paraId="551C3894" w14:textId="643B04D1" w:rsidR="00535C63" w:rsidRPr="00E45440" w:rsidRDefault="00535C63" w:rsidP="00B57CE9">
      <w:pPr>
        <w:pStyle w:val="Akapitzlist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ma braki w opanowaniu treści zawartych w podstawie programowej, ale braki te umożliwiają dalsze kształcenie oraz</w:t>
      </w:r>
    </w:p>
    <w:p w14:paraId="1B4AA4C4" w14:textId="2D54D0CD" w:rsidR="00535C63" w:rsidRPr="00E45440" w:rsidRDefault="00535C63" w:rsidP="00B57CE9">
      <w:pPr>
        <w:pStyle w:val="Akapitzlist"/>
        <w:numPr>
          <w:ilvl w:val="0"/>
          <w:numId w:val="29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rozwiązuje (wykonuje) typowe zadania i problemy o niewielkim stopniu trudności, często powtarzające się w procesie nauczania.</w:t>
      </w:r>
    </w:p>
    <w:p w14:paraId="199FB9F0" w14:textId="46E22839" w:rsidR="00535C63" w:rsidRPr="00E45440" w:rsidRDefault="00535C63" w:rsidP="00B57CE9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stopień niedostateczny otrzymuje uczeń, który:</w:t>
      </w:r>
    </w:p>
    <w:p w14:paraId="1FACF1A6" w14:textId="56F6C647" w:rsidR="00535C63" w:rsidRPr="00E45440" w:rsidRDefault="00535C63" w:rsidP="00B57CE9">
      <w:pPr>
        <w:pStyle w:val="Akapitzlist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nie opanował wiadomości i umiejętności zawartych w podstawie programowej, najważniejszych w uczeniu się danego przedmiotu</w:t>
      </w:r>
    </w:p>
    <w:p w14:paraId="6989F11B" w14:textId="471488E1" w:rsidR="00535C63" w:rsidRPr="00E45440" w:rsidRDefault="00535C63" w:rsidP="00B57CE9">
      <w:pPr>
        <w:pStyle w:val="Akapitzlist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braki te uniemożliwiają dalsze zdobywanie wiedzy z przedmiotu i powodują brak umiejętności w zakresie rozwiązywania zadań o elementarnym stopniu trudności.</w:t>
      </w:r>
    </w:p>
    <w:p w14:paraId="6BF39A95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Oceny roczne i śródroczne uwzględniają oceny cząstkowe wystawiane uczniom za wiedzę i umiejętności (w następujących przedmiotach: wychowanie fizyczne, plastyka i zajęcia techniczne, zajęcia artystyczne, muzyka – także zaangażowanie ucznia) z co najmniej trzech wymienionych form aktywności:</w:t>
      </w:r>
    </w:p>
    <w:p w14:paraId="7B7E370B" w14:textId="04574D3A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udział w rozmaitych formach sprawdzianów wiedzy i umiejętności;</w:t>
      </w:r>
    </w:p>
    <w:p w14:paraId="34129702" w14:textId="243A6E42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indywidualne lub zespołowe opracowanie i prezentacja referatów, tekstów, pokazów;</w:t>
      </w:r>
    </w:p>
    <w:p w14:paraId="483804DD" w14:textId="70A498B0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prowadzenie prac badawczych i opracowanie ich wyników, przygotowanie i udział, pod kierunkiem nauczyciela, zajęć terenowych oraz innych form ćwiczeń;</w:t>
      </w:r>
    </w:p>
    <w:p w14:paraId="281F63A9" w14:textId="75829969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ustne odpowiedzi na lekcji;</w:t>
      </w:r>
    </w:p>
    <w:p w14:paraId="573F07E9" w14:textId="2E444C8E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udział w konkursach przedmiotowych i zawodach sportowych;</w:t>
      </w:r>
    </w:p>
    <w:p w14:paraId="281F545B" w14:textId="0D399D5C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prace domowe;</w:t>
      </w:r>
    </w:p>
    <w:p w14:paraId="54F3F150" w14:textId="7656879E" w:rsidR="00535C63" w:rsidRPr="00E45440" w:rsidRDefault="00535C63" w:rsidP="00B57CE9">
      <w:pPr>
        <w:pStyle w:val="Akapitzlist"/>
        <w:numPr>
          <w:ilvl w:val="0"/>
          <w:numId w:val="3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inne formy aktywności ucznia uwzględniające specyfikę zajęć edukacyjnych.</w:t>
      </w:r>
    </w:p>
    <w:p w14:paraId="3E770634" w14:textId="77777777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Ocena śródroczna i roczna wystawiana jest na podstawie ocen cząstkowych. Nie jest średnią arytmetyczną, a średnią ważoną obliczaną według wzoru:</w:t>
      </w:r>
    </w:p>
    <w:p w14:paraId="7735C5EA" w14:textId="77777777" w:rsidR="00535C63" w:rsidRPr="00E45440" w:rsidRDefault="00535C63" w:rsidP="00535C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40">
        <w:rPr>
          <w:rFonts w:ascii="Times New Roman" w:hAnsi="Times New Roman" w:cs="Times New Roman"/>
          <w:b/>
          <w:bCs/>
          <w:sz w:val="24"/>
          <w:szCs w:val="24"/>
        </w:rPr>
        <w:t>Oceny cząstkowe uczniowie otrzymują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344"/>
      </w:tblGrid>
      <w:tr w:rsidR="00E45440" w:rsidRPr="00E45440" w14:paraId="59674655" w14:textId="77777777" w:rsidTr="00E72747">
        <w:tc>
          <w:tcPr>
            <w:tcW w:w="4718" w:type="dxa"/>
            <w:shd w:val="clear" w:color="auto" w:fill="FFC000" w:themeFill="accent4"/>
          </w:tcPr>
          <w:p w14:paraId="0D410F12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18"/>
              </w:rPr>
            </w:pPr>
            <w:r w:rsidRPr="00E45440">
              <w:rPr>
                <w:rFonts w:ascii="Times New Roman" w:hAnsi="Times New Roman"/>
                <w:b/>
                <w:sz w:val="32"/>
                <w:szCs w:val="18"/>
              </w:rPr>
              <w:t>DZIAŁANIE</w:t>
            </w:r>
          </w:p>
        </w:tc>
        <w:tc>
          <w:tcPr>
            <w:tcW w:w="4344" w:type="dxa"/>
            <w:shd w:val="clear" w:color="auto" w:fill="FFC000" w:themeFill="accent4"/>
          </w:tcPr>
          <w:p w14:paraId="13EBD56C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18"/>
              </w:rPr>
            </w:pPr>
            <w:r w:rsidRPr="00E45440">
              <w:rPr>
                <w:rFonts w:ascii="Times New Roman" w:hAnsi="Times New Roman"/>
                <w:b/>
                <w:sz w:val="32"/>
                <w:szCs w:val="18"/>
              </w:rPr>
              <w:t>WAGA</w:t>
            </w:r>
          </w:p>
        </w:tc>
      </w:tr>
      <w:tr w:rsidR="00E45440" w:rsidRPr="00E45440" w14:paraId="0C88B541" w14:textId="77777777" w:rsidTr="00B34D38">
        <w:tc>
          <w:tcPr>
            <w:tcW w:w="4718" w:type="dxa"/>
            <w:shd w:val="clear" w:color="auto" w:fill="auto"/>
          </w:tcPr>
          <w:p w14:paraId="6A020A43" w14:textId="65AEEBD2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Sprawdzian / test</w:t>
            </w:r>
          </w:p>
        </w:tc>
        <w:tc>
          <w:tcPr>
            <w:tcW w:w="4344" w:type="dxa"/>
            <w:shd w:val="clear" w:color="auto" w:fill="auto"/>
          </w:tcPr>
          <w:p w14:paraId="6B508EF1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3</w:t>
            </w:r>
          </w:p>
        </w:tc>
      </w:tr>
      <w:tr w:rsidR="00E45440" w:rsidRPr="00E45440" w14:paraId="45973477" w14:textId="77777777" w:rsidTr="00B34D38">
        <w:tc>
          <w:tcPr>
            <w:tcW w:w="4718" w:type="dxa"/>
            <w:shd w:val="clear" w:color="auto" w:fill="auto"/>
          </w:tcPr>
          <w:p w14:paraId="739E4245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Kartkówka / odpowiedź ustna</w:t>
            </w:r>
          </w:p>
        </w:tc>
        <w:tc>
          <w:tcPr>
            <w:tcW w:w="4344" w:type="dxa"/>
            <w:shd w:val="clear" w:color="auto" w:fill="auto"/>
          </w:tcPr>
          <w:p w14:paraId="19615218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2</w:t>
            </w:r>
          </w:p>
        </w:tc>
      </w:tr>
      <w:tr w:rsidR="00E45440" w:rsidRPr="00E45440" w14:paraId="131C4C7F" w14:textId="77777777" w:rsidTr="00B34D38">
        <w:tc>
          <w:tcPr>
            <w:tcW w:w="4718" w:type="dxa"/>
            <w:shd w:val="clear" w:color="auto" w:fill="auto"/>
          </w:tcPr>
          <w:p w14:paraId="54C49996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Aktywność / praca na lekcji / praca w grupach</w:t>
            </w:r>
          </w:p>
        </w:tc>
        <w:tc>
          <w:tcPr>
            <w:tcW w:w="4344" w:type="dxa"/>
            <w:shd w:val="clear" w:color="auto" w:fill="auto"/>
          </w:tcPr>
          <w:p w14:paraId="1544FFF6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2</w:t>
            </w:r>
          </w:p>
        </w:tc>
      </w:tr>
      <w:tr w:rsidR="00E45440" w:rsidRPr="00E45440" w14:paraId="56561187" w14:textId="77777777" w:rsidTr="00B34D38">
        <w:tc>
          <w:tcPr>
            <w:tcW w:w="4718" w:type="dxa"/>
            <w:shd w:val="clear" w:color="auto" w:fill="auto"/>
          </w:tcPr>
          <w:p w14:paraId="3FAF6C98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Konkursy przedmiotowe (z wysokim wynikiem)</w:t>
            </w:r>
          </w:p>
        </w:tc>
        <w:tc>
          <w:tcPr>
            <w:tcW w:w="4344" w:type="dxa"/>
            <w:shd w:val="clear" w:color="auto" w:fill="auto"/>
          </w:tcPr>
          <w:p w14:paraId="47E5CF7F" w14:textId="77777777" w:rsidR="00B34D38" w:rsidRPr="00E45440" w:rsidRDefault="00B34D38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3</w:t>
            </w:r>
          </w:p>
        </w:tc>
      </w:tr>
      <w:tr w:rsidR="00E45440" w:rsidRPr="00E45440" w14:paraId="7CAEE4A1" w14:textId="77777777" w:rsidTr="00B34D38">
        <w:tc>
          <w:tcPr>
            <w:tcW w:w="4718" w:type="dxa"/>
            <w:shd w:val="clear" w:color="auto" w:fill="auto"/>
          </w:tcPr>
          <w:p w14:paraId="7F6AD871" w14:textId="47C6F133" w:rsidR="00544469" w:rsidRPr="00E45440" w:rsidRDefault="00544469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Zadania domowe</w:t>
            </w:r>
          </w:p>
        </w:tc>
        <w:tc>
          <w:tcPr>
            <w:tcW w:w="4344" w:type="dxa"/>
            <w:shd w:val="clear" w:color="auto" w:fill="auto"/>
          </w:tcPr>
          <w:p w14:paraId="40FE73D7" w14:textId="3620024D" w:rsidR="00544469" w:rsidRPr="00E45440" w:rsidRDefault="00544469" w:rsidP="00B34D38">
            <w:pPr>
              <w:spacing w:after="0"/>
              <w:jc w:val="center"/>
              <w:rPr>
                <w:rFonts w:ascii="Times New Roman" w:hAnsi="Times New Roman"/>
                <w:sz w:val="32"/>
                <w:szCs w:val="18"/>
              </w:rPr>
            </w:pPr>
            <w:r w:rsidRPr="00E45440">
              <w:rPr>
                <w:rFonts w:ascii="Times New Roman" w:hAnsi="Times New Roman"/>
                <w:sz w:val="32"/>
                <w:szCs w:val="18"/>
              </w:rPr>
              <w:t>1</w:t>
            </w:r>
          </w:p>
        </w:tc>
      </w:tr>
    </w:tbl>
    <w:p w14:paraId="73AD30FA" w14:textId="14A19EEA" w:rsidR="00535C63" w:rsidRPr="00E45440" w:rsidRDefault="00535C63" w:rsidP="00535C63">
      <w:p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oraz inne ustalone przez nauczyciela </w:t>
      </w:r>
      <w:r w:rsidR="00B34D38" w:rsidRPr="00E45440">
        <w:rPr>
          <w:rFonts w:ascii="Times New Roman" w:hAnsi="Times New Roman" w:cs="Times New Roman"/>
          <w:sz w:val="24"/>
          <w:szCs w:val="24"/>
        </w:rPr>
        <w:t>w przedmiotowym systemie oceniania (PSO).</w:t>
      </w:r>
    </w:p>
    <w:p w14:paraId="0B5FCEB7" w14:textId="77777777" w:rsidR="00B34D38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Ocenę roczną wystawia nauczyciel na podstawie wyników za oba semestry.</w:t>
      </w:r>
    </w:p>
    <w:p w14:paraId="106ACC35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Jeżeli w wyniku klasyfikacji śródrocznej stwierdzono, że poziom osiągnięć edukacyjnych ucznia uniemożliwia lub utrudnia kontynuowanie nauki w klasie programowo wyższej, szkoła w miarę możliwości stwarza uczniowi szansę uzupełnienia braków poprzez np.: indywidualne konsultacje dla ucznia, zajęcia </w:t>
      </w:r>
      <w:r w:rsidRPr="00E45440">
        <w:rPr>
          <w:rFonts w:ascii="Times New Roman" w:hAnsi="Times New Roman" w:cs="Times New Roman"/>
          <w:sz w:val="24"/>
          <w:szCs w:val="24"/>
        </w:rPr>
        <w:lastRenderedPageBreak/>
        <w:t xml:space="preserve">wyrównawcze, objęcie ucznia pomocą </w:t>
      </w:r>
      <w:r w:rsidR="00B34D38" w:rsidRPr="00E45440">
        <w:rPr>
          <w:rFonts w:ascii="Times New Roman" w:hAnsi="Times New Roman" w:cs="Times New Roman"/>
          <w:sz w:val="24"/>
          <w:szCs w:val="24"/>
        </w:rPr>
        <w:t>psychologiczno - pedagogiczną</w:t>
      </w:r>
      <w:r w:rsidRPr="00E45440">
        <w:rPr>
          <w:rFonts w:ascii="Times New Roman" w:hAnsi="Times New Roman" w:cs="Times New Roman"/>
          <w:sz w:val="24"/>
          <w:szCs w:val="24"/>
        </w:rPr>
        <w:t>, dostosowanie wymagań do możliwości psychofizycznych ucznia. O sposobach nadrobienia braków nauczyciel powinien poinformować ucznia i jego rodziców (prawnych opiekunów).</w:t>
      </w:r>
    </w:p>
    <w:p w14:paraId="42C73379" w14:textId="2682B6CB" w:rsidR="00544469" w:rsidRPr="00E45440" w:rsidRDefault="00544469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W ciągu  jednego  dnia  może  się  odbyć   tylko  jeden  godzinny  sprawdzian  pisemny  z  obszerniejszej  części  materiału (nie  więcej  niż  2  w ciągu tygodnia).  </w:t>
      </w:r>
      <w:r w:rsidRPr="00E45440">
        <w:rPr>
          <w:rFonts w:ascii="Times New Roman" w:hAnsi="Times New Roman" w:cs="Times New Roman"/>
          <w:sz w:val="24"/>
          <w:szCs w:val="24"/>
          <w:u w:val="single"/>
        </w:rPr>
        <w:t>Zastrzeżenia te nie obowiązują, jeśli termin sprawdzianu był zmieniany na prośbę uczniów.</w:t>
      </w:r>
    </w:p>
    <w:p w14:paraId="42D2AF1D" w14:textId="328A1C41" w:rsidR="00544469" w:rsidRPr="00E45440" w:rsidRDefault="00544469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 powiadamia z przynajmniej 7 – dniowym wyprzedzeniem o terminie i zakresie  sprawdzianów  z  poszczególnych zajęć edukacyjnych. Informację o planowanej pracy i jej zakresie zamieszcza w dzienniku elektronicznym.</w:t>
      </w:r>
    </w:p>
    <w:p w14:paraId="27792328" w14:textId="6A7D612A" w:rsidR="00544469" w:rsidRPr="00E45440" w:rsidRDefault="00E72747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</w:t>
      </w:r>
      <w:r w:rsidR="00544469" w:rsidRPr="00E45440">
        <w:rPr>
          <w:rFonts w:ascii="Times New Roman" w:hAnsi="Times New Roman" w:cs="Times New Roman"/>
          <w:sz w:val="24"/>
          <w:szCs w:val="24"/>
        </w:rPr>
        <w:t>ilkunastominutowe kartkówki sprawdzające wiadomości i umiejętności z bieżącego materiału (z  ostatniej  lekcji)  mogą odbywać się bez uprzedzenia.</w:t>
      </w:r>
    </w:p>
    <w:p w14:paraId="7E5CCB99" w14:textId="59D26E3A" w:rsidR="00544469" w:rsidRPr="00E45440" w:rsidRDefault="00E72747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</w:t>
      </w:r>
      <w:r w:rsidR="00544469" w:rsidRPr="00E45440">
        <w:rPr>
          <w:rFonts w:ascii="Times New Roman" w:hAnsi="Times New Roman" w:cs="Times New Roman"/>
          <w:sz w:val="24"/>
          <w:szCs w:val="24"/>
        </w:rPr>
        <w:t>o  wycieczce,  dyskotece  lub  innej  zbiorowej  imprezie  klasowej,  na  prośbę  samorządu klasowego  uczniowie  mogą  być  zwolnieni  z  odpytywania  w  dniu  następnym.</w:t>
      </w:r>
    </w:p>
    <w:p w14:paraId="65A8C38B" w14:textId="2C91B0D9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Nauczyciel nie może przeprowadzić następnego pisemnego sprawdzianu wiadomości, jeżeli poprzedni nie został oceniony i omówiony</w:t>
      </w:r>
      <w:r w:rsidR="007C13D2" w:rsidRPr="00E45440">
        <w:rPr>
          <w:rFonts w:ascii="Times New Roman" w:hAnsi="Times New Roman" w:cs="Times New Roman"/>
          <w:sz w:val="24"/>
          <w:szCs w:val="24"/>
        </w:rPr>
        <w:t xml:space="preserve"> (nie dotyczy to kartkówek i sprawdzania wiadomości bieżących)</w:t>
      </w:r>
      <w:r w:rsidRPr="00E45440">
        <w:rPr>
          <w:rFonts w:ascii="Times New Roman" w:hAnsi="Times New Roman" w:cs="Times New Roman"/>
          <w:sz w:val="24"/>
          <w:szCs w:val="24"/>
        </w:rPr>
        <w:t>.</w:t>
      </w:r>
    </w:p>
    <w:p w14:paraId="60FC8D7B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Prace klasowe, sprawdziany (testy) są obowiązkowe. Uczeń, który nie pisał pracy pisemnej, pisze ją w terminie uzgodnionym z nauczycielem. Jeżeli uczeń nie przystąpi do pisania pracy w wyznaczonym terminie (jednak nie dłuższym niż 2 tygodnie), nauczyciel ma prawo do przeprowadzenia jej na pierwszej lekcji, na której uczeń jest obecny.</w:t>
      </w:r>
    </w:p>
    <w:p w14:paraId="3DCD6074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Prace uczniów na zajęciach edukacyjnych: plastyka, zajęcia techniczne, zajęcia artystyczne, muzyka, informatyka i wychowanie fizyczne nauczyciel ocenia na bieżąco w czasie zajęć.</w:t>
      </w:r>
    </w:p>
    <w:p w14:paraId="258E7EF9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 wniosek ucznia lub jego rodziców (prawnych opiekunów) nauczyciel jest zobowiązany uzasadnić wystawioną przez siebie ocenę.</w:t>
      </w:r>
    </w:p>
    <w:p w14:paraId="782F8495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Częstotliwość oceniania bieżącego uzależniona jest od liczby godzin danych zajęć edukacyjnych w tygodniu.</w:t>
      </w:r>
    </w:p>
    <w:p w14:paraId="73B6650C" w14:textId="77777777" w:rsidR="00544469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Liczbę nieprzygotowań do lekcji ustala nauczyciel przedmiotu w PSO.</w:t>
      </w:r>
    </w:p>
    <w:p w14:paraId="7C6A8930" w14:textId="3BA7F835" w:rsidR="00535C63" w:rsidRPr="00E45440" w:rsidRDefault="00535C63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szkolnym planie nauczania. Uczeń nieklasyfikowany z powodu usprawiedliwionej nieobecności może zdawać egzamin klasyfikacyjny za zgodą Rady Pedagogicznej</w:t>
      </w:r>
      <w:r w:rsidR="00544469" w:rsidRPr="00E45440">
        <w:rPr>
          <w:rFonts w:ascii="Times New Roman" w:hAnsi="Times New Roman" w:cs="Times New Roman"/>
          <w:sz w:val="24"/>
          <w:szCs w:val="24"/>
        </w:rPr>
        <w:t xml:space="preserve"> – zgodnie z założeniami zawartymi w Statucie Szkoły</w:t>
      </w:r>
      <w:r w:rsidR="007C233F" w:rsidRPr="00E45440">
        <w:rPr>
          <w:rFonts w:ascii="Times New Roman" w:hAnsi="Times New Roman" w:cs="Times New Roman"/>
          <w:sz w:val="24"/>
          <w:szCs w:val="24"/>
        </w:rPr>
        <w:t xml:space="preserve"> §30.</w:t>
      </w:r>
    </w:p>
    <w:p w14:paraId="35E9EDF5" w14:textId="485A56A0" w:rsidR="00DD35FA" w:rsidRPr="00E45440" w:rsidRDefault="00DD35FA" w:rsidP="00B57CE9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Kryteria ocen z zachowania oraz możliwości poprawy ocen bieżących są zawarte w Statucie Szkoły §28 ust. 6 – 8, § 28a, §29.</w:t>
      </w:r>
    </w:p>
    <w:p w14:paraId="3AE99102" w14:textId="24A3D106" w:rsidR="00CD246C" w:rsidRPr="00E45440" w:rsidRDefault="00CD246C" w:rsidP="00CD246C">
      <w:pPr>
        <w:rPr>
          <w:rFonts w:ascii="Times New Roman" w:hAnsi="Times New Roman" w:cs="Times New Roman"/>
          <w:sz w:val="24"/>
          <w:szCs w:val="24"/>
        </w:rPr>
      </w:pPr>
    </w:p>
    <w:p w14:paraId="3B969AA9" w14:textId="68FCBE5D" w:rsidR="007C233F" w:rsidRPr="00E45440" w:rsidRDefault="007C233F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UZUPEŁNIANIE WIADOMOŚCI I UMIEJĘTNOŚCI PRZEZ UCZNIÓW W PRZYPADKU NIEOBECNOŚCI W SZKOLE</w:t>
      </w:r>
    </w:p>
    <w:p w14:paraId="431FF790" w14:textId="77777777" w:rsidR="00DD35FA" w:rsidRPr="00E45440" w:rsidRDefault="00DD35FA" w:rsidP="00DD35FA">
      <w:pPr>
        <w:rPr>
          <w:rFonts w:ascii="Times New Roman" w:hAnsi="Times New Roman" w:cs="Times New Roman"/>
          <w:sz w:val="24"/>
          <w:szCs w:val="24"/>
        </w:rPr>
      </w:pPr>
    </w:p>
    <w:p w14:paraId="7B8D834B" w14:textId="77777777" w:rsidR="00DD35FA" w:rsidRPr="00E45440" w:rsidRDefault="00DD35FA" w:rsidP="00B57CE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Jeżeli uczeń przyszedł do szkoły, a został zwolniony przez rodziców z kilku lekcji lub został oddelegowany do innych zajęć szkolnych, wówczas przepisuje notatki, uzupełnia ćwiczenia i sam opanowuje wiadomości i umiejętności z tych lekcji.</w:t>
      </w:r>
    </w:p>
    <w:p w14:paraId="4268EEDB" w14:textId="77777777" w:rsidR="00DD35FA" w:rsidRPr="00E45440" w:rsidRDefault="00DD35FA" w:rsidP="00B57CE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Jeżeli uczeń jest nieobecny nie więcej niż tydzień, wówczas uzupełnia notatki, ćwiczenia oraz wiadomości ze wszystkich lekcji, na których był nieobecny. Termin uzupełnienia braków uzgadnia z nauczycielami.</w:t>
      </w:r>
    </w:p>
    <w:p w14:paraId="2BE64313" w14:textId="77777777" w:rsidR="00DD35FA" w:rsidRPr="00E45440" w:rsidRDefault="00DD35FA" w:rsidP="00B57CE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Jeżeli uczeń jest nieobecny dwa tygodnie i dłużej, wówczas uzgadnia z nauczycielami zakres materiału, sposób uzupełnienia najważniejszych wiadomości i umiejętności oraz termin ich uzupełnienia.</w:t>
      </w:r>
    </w:p>
    <w:p w14:paraId="68FA1126" w14:textId="1051442C" w:rsidR="00DD35FA" w:rsidRPr="00E45440" w:rsidRDefault="00DD35FA" w:rsidP="00B57CE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Nieobecności nieusprawiedliwione będą brane pod uwagę przez wychowawcę klasy przy ustalaniu oceny zachowania.</w:t>
      </w:r>
      <w:r w:rsidR="00E03185" w:rsidRPr="00E45440">
        <w:rPr>
          <w:rFonts w:ascii="Times New Roman" w:hAnsi="Times New Roman" w:cs="Times New Roman"/>
          <w:sz w:val="24"/>
          <w:szCs w:val="24"/>
        </w:rPr>
        <w:t xml:space="preserve"> Kryteria oceny z zachowania uwzględnia Statut Szkoły § 28, § 29.</w:t>
      </w:r>
    </w:p>
    <w:p w14:paraId="18B118A4" w14:textId="495F9C23" w:rsidR="001676D5" w:rsidRPr="00E45440" w:rsidRDefault="001676D5" w:rsidP="00B57CE9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Jeżeli uczeń </w:t>
      </w:r>
      <w:r w:rsidR="00B75A24" w:rsidRPr="00E45440">
        <w:rPr>
          <w:rFonts w:ascii="Times New Roman" w:hAnsi="Times New Roman" w:cs="Times New Roman"/>
          <w:sz w:val="24"/>
          <w:szCs w:val="24"/>
        </w:rPr>
        <w:t xml:space="preserve">po powrocie do szkoły (po długiej nieobecności) </w:t>
      </w:r>
      <w:r w:rsidRPr="00E45440">
        <w:rPr>
          <w:rFonts w:ascii="Times New Roman" w:hAnsi="Times New Roman" w:cs="Times New Roman"/>
          <w:sz w:val="24"/>
          <w:szCs w:val="24"/>
        </w:rPr>
        <w:t>nie podejdzie do sprawdzianu w przeciągu dwóch tygodni</w:t>
      </w:r>
      <w:r w:rsidR="00B75A24" w:rsidRPr="00E45440">
        <w:rPr>
          <w:rFonts w:ascii="Times New Roman" w:hAnsi="Times New Roman" w:cs="Times New Roman"/>
          <w:sz w:val="24"/>
          <w:szCs w:val="24"/>
        </w:rPr>
        <w:t>, nauczyciel ma prawo wpisać „0”, które po napisaniu sprawdzaniu zostanie zastąpione zdobytą oceną.</w:t>
      </w:r>
    </w:p>
    <w:p w14:paraId="2EDA09AE" w14:textId="77777777" w:rsidR="00DD35FA" w:rsidRPr="00E45440" w:rsidRDefault="00DD35FA" w:rsidP="00DD35FA">
      <w:pPr>
        <w:rPr>
          <w:rFonts w:ascii="Times New Roman" w:hAnsi="Times New Roman" w:cs="Times New Roman"/>
          <w:sz w:val="24"/>
          <w:szCs w:val="24"/>
        </w:rPr>
      </w:pPr>
    </w:p>
    <w:p w14:paraId="798DA891" w14:textId="513644D2" w:rsidR="00DD35FA" w:rsidRPr="00E45440" w:rsidRDefault="00DD35FA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SPOSOBY POPRAWIANIA OCEN</w:t>
      </w:r>
    </w:p>
    <w:p w14:paraId="29FB08AD" w14:textId="77777777" w:rsidR="00C341AA" w:rsidRPr="00E45440" w:rsidRDefault="00C341AA" w:rsidP="00C341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06A6B5" w14:textId="4EB8B970" w:rsidR="00C341AA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 jest zobowiązany do systematycznego poprawiania ocen bieżących (cząstkowych) – zgodnie z założeniami przedmiotowych systemów oceniania (PSO). Oceny niedostateczne uczeń jest zobowiązany poprawić w terminie i na zasadach określonych przez nauczyciela.</w:t>
      </w:r>
    </w:p>
    <w:p w14:paraId="4D44502F" w14:textId="015F2AF5" w:rsidR="00C341AA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Uczeń ma prawo </w:t>
      </w:r>
      <w:r w:rsidR="00B75A24" w:rsidRPr="00E45440">
        <w:rPr>
          <w:rFonts w:ascii="Times New Roman" w:hAnsi="Times New Roman" w:cs="Times New Roman"/>
          <w:sz w:val="24"/>
          <w:szCs w:val="24"/>
        </w:rPr>
        <w:t xml:space="preserve">jeden raz </w:t>
      </w:r>
      <w:r w:rsidRPr="00E45440">
        <w:rPr>
          <w:rFonts w:ascii="Times New Roman" w:hAnsi="Times New Roman" w:cs="Times New Roman"/>
          <w:sz w:val="24"/>
          <w:szCs w:val="24"/>
        </w:rPr>
        <w:t xml:space="preserve">poprawić ocenę ze sprawdzianu oraz pracy klasowej, a formę i termin poprawy ustala z nauczycielem przedmiotu. </w:t>
      </w:r>
      <w:r w:rsidR="00B75A24" w:rsidRPr="00E45440">
        <w:rPr>
          <w:rFonts w:ascii="Times New Roman" w:hAnsi="Times New Roman" w:cs="Times New Roman"/>
          <w:sz w:val="24"/>
          <w:szCs w:val="24"/>
        </w:rPr>
        <w:t>Stopnie (w skali od 1 do 6), które można poprawić ustala nauczyciel w PSO.</w:t>
      </w:r>
    </w:p>
    <w:p w14:paraId="2E0578A9" w14:textId="77777777" w:rsidR="00C341AA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Uczeń, który w terminie wyznaczonym przez nauczyciela nie poprawi oceny, traci prawo do jej poprawy.</w:t>
      </w:r>
    </w:p>
    <w:p w14:paraId="4605ADF7" w14:textId="77777777" w:rsidR="00C341AA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Poprawa każdej oceny ma taką samą wagę jak ocena pierwotna.</w:t>
      </w:r>
    </w:p>
    <w:p w14:paraId="4A6CCB69" w14:textId="77777777" w:rsidR="006E11F8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Uczeń, który uzyskał ocenę niedostateczną za I semestr, jest zobowiązany do uzupełnienia poziomu wiedzy i umiejętności w terminie i na zasadach określonych przez nauczyciela przedmiotu.</w:t>
      </w:r>
    </w:p>
    <w:p w14:paraId="73BFF7DE" w14:textId="69B29AE0" w:rsidR="00DD35FA" w:rsidRPr="00E45440" w:rsidRDefault="00C341AA" w:rsidP="00B57CE9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Uczeń, który nie uzupełnił wiedzy i umiejętności (nie poprawił oceny niedostatecznej) z zakresu I semestru jest zobligowany do napisania sprawdzianu na uzupełnienie wiedzy.</w:t>
      </w:r>
    </w:p>
    <w:p w14:paraId="03EC8468" w14:textId="77777777" w:rsidR="006E11F8" w:rsidRPr="00E45440" w:rsidRDefault="006E11F8" w:rsidP="006E11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443AB" w14:textId="77777777" w:rsidR="006E11F8" w:rsidRPr="00E45440" w:rsidRDefault="006E11F8" w:rsidP="006E11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983474" w14:textId="23A03504" w:rsidR="006E11F8" w:rsidRPr="00E45440" w:rsidRDefault="006E11F8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ZACHOWANIA UCZNIÓW</w:t>
      </w:r>
    </w:p>
    <w:p w14:paraId="541EACE0" w14:textId="2B404448" w:rsidR="006E11F8" w:rsidRPr="00E45440" w:rsidRDefault="006E11F8" w:rsidP="006E11F8">
      <w:pPr>
        <w:rPr>
          <w:rFonts w:ascii="Times New Roman" w:hAnsi="Times New Roman" w:cs="Times New Roman"/>
          <w:sz w:val="24"/>
          <w:szCs w:val="24"/>
        </w:rPr>
      </w:pPr>
    </w:p>
    <w:p w14:paraId="353215B0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Wychowawca klasy na początku każdego roku szkolnego informuje uczniów (na pierwszych zajęciach) oraz rodziców/prawnych opiekunów (na pierwszym zebraniu) o:</w:t>
      </w:r>
    </w:p>
    <w:p w14:paraId="5D76D89A" w14:textId="24E69CA9" w:rsidR="006E11F8" w:rsidRPr="00E45440" w:rsidRDefault="006E11F8" w:rsidP="00B57CE9">
      <w:pPr>
        <w:pStyle w:val="Akapitzlist"/>
        <w:numPr>
          <w:ilvl w:val="0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warunkach i sposobie oraz kryteriach oceniania zachowania;</w:t>
      </w:r>
    </w:p>
    <w:p w14:paraId="336079B7" w14:textId="4CF1CC03" w:rsidR="006E11F8" w:rsidRPr="00E45440" w:rsidRDefault="006E11F8" w:rsidP="00B57CE9">
      <w:pPr>
        <w:pStyle w:val="Akapitzlist"/>
        <w:numPr>
          <w:ilvl w:val="0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warunkach i trybie uzyskania wyższej niż przewidywana śródrocznej i rocznej oceny klasyfikacyjnej zachowania;</w:t>
      </w:r>
    </w:p>
    <w:p w14:paraId="172A3F4B" w14:textId="5F3C6013" w:rsidR="006E11F8" w:rsidRPr="00E45440" w:rsidRDefault="006E11F8" w:rsidP="00B57CE9">
      <w:pPr>
        <w:pStyle w:val="Akapitzlist"/>
        <w:numPr>
          <w:ilvl w:val="0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skutkach ustalenia uczniowi nagannej rocznej oceny klasyfikacyjnej zachowania.</w:t>
      </w:r>
    </w:p>
    <w:p w14:paraId="4ACAE39B" w14:textId="77777777" w:rsidR="006E11F8" w:rsidRPr="00E45440" w:rsidRDefault="006E11F8" w:rsidP="006E11F8">
      <w:pPr>
        <w:rPr>
          <w:rFonts w:ascii="Times New Roman" w:hAnsi="Times New Roman" w:cs="Times New Roman"/>
          <w:sz w:val="24"/>
          <w:szCs w:val="24"/>
        </w:rPr>
      </w:pPr>
    </w:p>
    <w:p w14:paraId="557CBF5A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ucznia.</w:t>
      </w:r>
    </w:p>
    <w:p w14:paraId="49E20148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14:paraId="4102C79B" w14:textId="46B28696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Roczną ocenę klasyfikacyjną zachowania ustala się według następującej skali:</w:t>
      </w:r>
    </w:p>
    <w:p w14:paraId="22B04D21" w14:textId="0BF97706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wzorowe;</w:t>
      </w:r>
    </w:p>
    <w:p w14:paraId="608BB59D" w14:textId="10D2BC7D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bardzo dobre;</w:t>
      </w:r>
    </w:p>
    <w:p w14:paraId="6AC344F0" w14:textId="08081878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dobre;</w:t>
      </w:r>
    </w:p>
    <w:p w14:paraId="6038A385" w14:textId="3EC69F24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poprawne;</w:t>
      </w:r>
    </w:p>
    <w:p w14:paraId="77E61A93" w14:textId="6EA7CFCF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nieodpowiednie;</w:t>
      </w:r>
    </w:p>
    <w:p w14:paraId="2E43338F" w14:textId="1FC2700D" w:rsidR="006E11F8" w:rsidRPr="00E45440" w:rsidRDefault="006E11F8" w:rsidP="00B57CE9">
      <w:pPr>
        <w:pStyle w:val="Akapitzlist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naganne z zastrzeżeniem § 28 ust.2 w klasach I-III Statutu Szkoły.</w:t>
      </w:r>
    </w:p>
    <w:p w14:paraId="1D06C993" w14:textId="65677DF3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Ustala się, że na początku roku szkolnego wyjściową oceną zachowania jest ocena dobra.  Każdy uczeń otrzymuje w trakcie roku szkolnego uwagi za dobre i niepoprawne zachowania, które są również podstawą do wystawienia oceny zachowania.</w:t>
      </w:r>
      <w:r w:rsidR="00EA5453" w:rsidRPr="00E45440">
        <w:rPr>
          <w:rFonts w:ascii="Times New Roman" w:hAnsi="Times New Roman" w:cs="Times New Roman"/>
          <w:sz w:val="24"/>
          <w:szCs w:val="24"/>
        </w:rPr>
        <w:t xml:space="preserve"> </w:t>
      </w:r>
      <w:r w:rsidRPr="00E45440">
        <w:rPr>
          <w:rFonts w:ascii="Times New Roman" w:hAnsi="Times New Roman" w:cs="Times New Roman"/>
          <w:sz w:val="24"/>
          <w:szCs w:val="24"/>
        </w:rPr>
        <w:t>W przypadku gdy uczeń nie spełnia w 50% kryterium danej (dobrej, poprawnej, nieodpowiedniej) oceny z zachowania i otrzymał w ciągu semestru więcej niż 5 uwag, wychowawca obniża mu ocenę z zachowania o jeden stopień</w:t>
      </w:r>
      <w:r w:rsidR="00EA5453" w:rsidRPr="00E45440">
        <w:rPr>
          <w:rFonts w:ascii="Times New Roman" w:hAnsi="Times New Roman" w:cs="Times New Roman"/>
          <w:sz w:val="24"/>
          <w:szCs w:val="24"/>
        </w:rPr>
        <w:t>.</w:t>
      </w:r>
    </w:p>
    <w:p w14:paraId="32700E83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Śródroczną i roczną ocenę zachowania ustala wychowawca klasy po zasięgnięciu opinii klasy, samooceny ucznia oraz opinii nauczycieli i pracowników szkoły.</w:t>
      </w:r>
    </w:p>
    <w:p w14:paraId="3C8F2594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Ocena klasyfikacyjna zachowania nie ma wpływu na oceny klasyfikacyjne z zajęć edukacyjnych oraz promocję do klasy programowo wyższej lub ukończenie szkoły.</w:t>
      </w:r>
    </w:p>
    <w:p w14:paraId="42D75FFC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Uczniowi realizującemu na podstawie odrębnych przepisów indywidualny tok lub program nauki oraz uczniowi spełniającemu obowiązek nauki poza szkołą nie ustala się oceny zachowania.</w:t>
      </w:r>
    </w:p>
    <w:p w14:paraId="1422C71F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Oceny zachowania są jawne zarówno dla ucznia jak i jego rodziców (prawnych opiekunów).</w:t>
      </w:r>
    </w:p>
    <w:p w14:paraId="2164DE15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 może mieć obniżoną ocenę zachowania jeśli świadomie i bez uzasadnionej przyczyny nie bierze udziału w zajęciach dydaktyczno – wychowawczych organizowanych poza szkołą, ale w godzinach zajęć lekcyjnych.</w:t>
      </w:r>
    </w:p>
    <w:p w14:paraId="161CF87F" w14:textId="7C0988A1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Uczeń może mieć obniżoną ocenę zachowania jeśli świadomie i bez uzasadnionej przyczyny opuszcza zajęcia przynajmniej jednego przedmiotu.</w:t>
      </w:r>
    </w:p>
    <w:p w14:paraId="244EE216" w14:textId="77777777" w:rsidR="006E11F8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Naganną roczną ocenę klasyfikacyjną zachowania może otrzymać uczeń, w stosunku do którego zostały wyczerpane wszystkie podejmowane przez szkołę działania o charakterze wychowawczym i profilaktycznym, i który w szczególności:</w:t>
      </w:r>
    </w:p>
    <w:p w14:paraId="01442011" w14:textId="77777777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stosuje w szkole przemoc fizyczną wobec uczniów, nauczycieli lub innych osób zagrażającą ich życiu lub zdrowiu bądź naruszającą ich bezpieczeństwo na terenie szkoły</w:t>
      </w:r>
    </w:p>
    <w:p w14:paraId="2D8ED6E3" w14:textId="5B7631DA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posiada, używa lub rozprowadza środki odurzające lub substancje psychotropowe</w:t>
      </w:r>
    </w:p>
    <w:p w14:paraId="47EB40E1" w14:textId="4EECB70C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spożywa napoje alkoholowe, pali wyroby tytoniowe w tym e – papierosy, używa substancje uzależniające (narkotyki) lub dopalacze oraz jakiekolwiek środki odurzające również substancje chemiczne, środki farmaceutyczne, leki,</w:t>
      </w:r>
    </w:p>
    <w:p w14:paraId="032FA641" w14:textId="3BE6A741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rozpowszechnia wśród uczniów materiały przedstawiające zachowania agresywne, okrucieństwo wobec drugiego człowieka, treści pornograficzne lub obrażające uczucia religijne</w:t>
      </w:r>
    </w:p>
    <w:p w14:paraId="5609B725" w14:textId="77777777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świadomie niszczy dobra materialne należące do szkoły, uczniów, nauczycieli lub innych osób</w:t>
      </w:r>
    </w:p>
    <w:p w14:paraId="4DC3F4BD" w14:textId="77777777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narusza godność osobistą uczniów, nauczycieli lub innych osób poprzez zniesławienie, agresję lub prowokację</w:t>
      </w:r>
    </w:p>
    <w:p w14:paraId="14CB7E34" w14:textId="5F24E8B1" w:rsidR="006E11F8" w:rsidRPr="00E45440" w:rsidRDefault="006E11F8" w:rsidP="00B57CE9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opuścił bez usprawiedliwienia ponad połowę czasu przeznaczonego na realizację wszystkich obowiązkowych zajęć edukacyjnych</w:t>
      </w:r>
    </w:p>
    <w:p w14:paraId="24561253" w14:textId="77777777" w:rsidR="00EA5453" w:rsidRPr="00E45440" w:rsidRDefault="006E11F8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Śródroczna i roczna ocena klasyfikacyjna zachowania uwzględnia w szczególności:</w:t>
      </w:r>
    </w:p>
    <w:p w14:paraId="2A424BCF" w14:textId="77777777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Wywiązywanie się z obowiązków ucznia:</w:t>
      </w:r>
    </w:p>
    <w:p w14:paraId="02C154E6" w14:textId="4D009433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aktywność na zajęciach edukacyjnych i pozalekcyjnych,</w:t>
      </w:r>
    </w:p>
    <w:p w14:paraId="4DE2A00B" w14:textId="5C1CEC11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frekwencja (punktualność, nieobecności, spóźnienia, samowolne opuszczanie zajęć, wagary),</w:t>
      </w:r>
    </w:p>
    <w:p w14:paraId="0A22B173" w14:textId="1E8574CE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dyscyplina na lekcji (w tym poszanowanie prawa do nauki innych uczniów),</w:t>
      </w:r>
    </w:p>
    <w:p w14:paraId="6FFE3F06" w14:textId="7A988072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praca na miarę możliwości,</w:t>
      </w:r>
    </w:p>
    <w:p w14:paraId="07C4B681" w14:textId="31E1ED8D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poszanowanie mienia szkoły,</w:t>
      </w:r>
    </w:p>
    <w:p w14:paraId="209A26F1" w14:textId="409B2925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wykonywanie poleceń nauczyciela,</w:t>
      </w:r>
    </w:p>
    <w:p w14:paraId="54D4A83E" w14:textId="31D97CF3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przestrzeganie regulaminu szkoły z uwzględnieniem regulaminów pracowni,</w:t>
      </w:r>
    </w:p>
    <w:p w14:paraId="7D47314E" w14:textId="389B9144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wykonywanie powierzonych zadań,</w:t>
      </w:r>
    </w:p>
    <w:p w14:paraId="7FC7173B" w14:textId="77777777" w:rsidR="00EA5453" w:rsidRPr="00E45440" w:rsidRDefault="00EA5453" w:rsidP="00B57CE9">
      <w:pPr>
        <w:pStyle w:val="Akapitzlist"/>
        <w:numPr>
          <w:ilvl w:val="0"/>
          <w:numId w:val="3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przestrzeganie zasad obowiązujących w szkole.</w:t>
      </w:r>
    </w:p>
    <w:p w14:paraId="170157AE" w14:textId="3EEF5CC7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Postępowanie zgodne z dobrem społeczności szkolnej:</w:t>
      </w:r>
    </w:p>
    <w:p w14:paraId="298D6ECD" w14:textId="1D1E92C1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praca w Samorządzie Uczniowskim,</w:t>
      </w:r>
    </w:p>
    <w:p w14:paraId="31E077FA" w14:textId="0C2335AD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praca w samorządzie klasowym,</w:t>
      </w:r>
    </w:p>
    <w:p w14:paraId="3DCEF568" w14:textId="4031838F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praca w różnych organizacjach na terenie szkoły – Orlęta, Caritas, SKO itp.</w:t>
      </w:r>
    </w:p>
    <w:p w14:paraId="0B6792EE" w14:textId="0AA69F35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pomoc koleżeńska,</w:t>
      </w:r>
    </w:p>
    <w:p w14:paraId="1F7C7786" w14:textId="6397DCD9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aktywny udział w imprezach i uroczystościach klasowych,</w:t>
      </w:r>
    </w:p>
    <w:p w14:paraId="050218F7" w14:textId="3BB520F7" w:rsidR="00EA5453" w:rsidRPr="00E45440" w:rsidRDefault="00EA5453" w:rsidP="00B57CE9">
      <w:pPr>
        <w:pStyle w:val="Akapitzlist"/>
        <w:numPr>
          <w:ilvl w:val="0"/>
          <w:numId w:val="4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aktywny udział w imprezach i uroczystościach szkolnych i pozaszkolnych.</w:t>
      </w:r>
    </w:p>
    <w:p w14:paraId="3C846192" w14:textId="1C2E80C4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honor i tradycje szkoły:</w:t>
      </w:r>
    </w:p>
    <w:p w14:paraId="3D9FED77" w14:textId="17AF36B6" w:rsidR="00EA5453" w:rsidRPr="00E45440" w:rsidRDefault="00EA5453" w:rsidP="00B57CE9">
      <w:pPr>
        <w:pStyle w:val="Akapitzlist"/>
        <w:numPr>
          <w:ilvl w:val="0"/>
          <w:numId w:val="4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występowanie w stroju galowym podczas uroczystości i innych ważnych wydarzeń szkolnych oraz pozaszkolnych,</w:t>
      </w:r>
    </w:p>
    <w:p w14:paraId="3B65B663" w14:textId="37D2AD3F" w:rsidR="00EA5453" w:rsidRPr="00E45440" w:rsidRDefault="00EA5453" w:rsidP="00B57CE9">
      <w:pPr>
        <w:pStyle w:val="Akapitzlist"/>
        <w:numPr>
          <w:ilvl w:val="0"/>
          <w:numId w:val="4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nienaganne zachowanie w czasie uroczystości i innych ważnych wydarzeń szkolnych oraz pozaszkolnych,</w:t>
      </w:r>
    </w:p>
    <w:p w14:paraId="4812CABB" w14:textId="3F277C2B" w:rsidR="00EA5453" w:rsidRPr="00E45440" w:rsidRDefault="00EA5453" w:rsidP="00B57CE9">
      <w:pPr>
        <w:pStyle w:val="Akapitzlist"/>
        <w:numPr>
          <w:ilvl w:val="0"/>
          <w:numId w:val="4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nienaganne zachowanie podczas wycieczek szkolnych (wyjazdów integracyjnych).</w:t>
      </w:r>
    </w:p>
    <w:p w14:paraId="13F84ED0" w14:textId="5324C1C1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piękno mowy ojczystej:</w:t>
      </w:r>
    </w:p>
    <w:p w14:paraId="37F4441A" w14:textId="643D1D73" w:rsidR="00EA5453" w:rsidRPr="00E45440" w:rsidRDefault="00EA5453" w:rsidP="00B57CE9">
      <w:pPr>
        <w:pStyle w:val="Akapitzlist"/>
        <w:numPr>
          <w:ilvl w:val="0"/>
          <w:numId w:val="4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własną kultura języka,</w:t>
      </w:r>
    </w:p>
    <w:p w14:paraId="30E55850" w14:textId="6ED55A65" w:rsidR="00EA5453" w:rsidRPr="00E45440" w:rsidRDefault="00EA5453" w:rsidP="00B57CE9">
      <w:pPr>
        <w:pStyle w:val="Akapitzlist"/>
        <w:numPr>
          <w:ilvl w:val="0"/>
          <w:numId w:val="4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reagowanie na przejawy wulgaryzmów u innych.</w:t>
      </w:r>
    </w:p>
    <w:p w14:paraId="6979B7BF" w14:textId="407C048F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bezpieczeństwo i zdrowie własne oraz innych osób:</w:t>
      </w:r>
    </w:p>
    <w:p w14:paraId="7D8B0D8C" w14:textId="69836038" w:rsidR="00EA5453" w:rsidRPr="00E45440" w:rsidRDefault="00EA5453" w:rsidP="00B57CE9">
      <w:pPr>
        <w:pStyle w:val="Akapitzlist"/>
        <w:numPr>
          <w:ilvl w:val="0"/>
          <w:numId w:val="4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bezpieczeństwo własne i innych,</w:t>
      </w:r>
    </w:p>
    <w:p w14:paraId="5A93BB07" w14:textId="1360CFDF" w:rsidR="00EA5453" w:rsidRPr="00E45440" w:rsidRDefault="00EA5453" w:rsidP="00B57CE9">
      <w:pPr>
        <w:pStyle w:val="Akapitzlist"/>
        <w:numPr>
          <w:ilvl w:val="0"/>
          <w:numId w:val="4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lastRenderedPageBreak/>
        <w:t>dbałość o zdrowie (w tym nie zażywanie używek takich jak: alkohol, tytoń, narkotyki, dopalacze, e-papierosy itp),</w:t>
      </w:r>
    </w:p>
    <w:p w14:paraId="045E4E99" w14:textId="77777777" w:rsidR="00EA5453" w:rsidRPr="00E45440" w:rsidRDefault="00EA5453" w:rsidP="00B57CE9">
      <w:pPr>
        <w:pStyle w:val="Akapitzlist"/>
        <w:numPr>
          <w:ilvl w:val="0"/>
          <w:numId w:val="4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racjonalne i bezpieczne korzystanie z komputera, Internetu, sprzętu multimedialnego.</w:t>
      </w:r>
    </w:p>
    <w:p w14:paraId="37413545" w14:textId="3F002A29" w:rsidR="00EA5453" w:rsidRPr="00E45440" w:rsidRDefault="00EA5453" w:rsidP="00B57CE9">
      <w:pPr>
        <w:pStyle w:val="Akapitzlist"/>
        <w:numPr>
          <w:ilvl w:val="0"/>
          <w:numId w:val="4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dbałość o estetykę ubioru, wyglądu (estetyka, czystość i higiena) własną i otoczenia.</w:t>
      </w:r>
    </w:p>
    <w:p w14:paraId="5BA562EB" w14:textId="1BB154C9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Godne, kulturalne zachowanie się w szkole i poza nią.</w:t>
      </w:r>
    </w:p>
    <w:p w14:paraId="60434C50" w14:textId="2F44ACA5" w:rsidR="00EA5453" w:rsidRPr="00E45440" w:rsidRDefault="00EA5453" w:rsidP="00B57CE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78A00B6E" w14:textId="30C7EFDC" w:rsidR="00EA5453" w:rsidRPr="00E45440" w:rsidRDefault="00EA5453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Kryteria ocen zachowania zostały szczegółowo ujęte w Statucie Szkoły §29.</w:t>
      </w:r>
    </w:p>
    <w:p w14:paraId="01499DDF" w14:textId="21473124" w:rsidR="00A97A11" w:rsidRPr="00E45440" w:rsidRDefault="00A97A11" w:rsidP="00B57CE9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Warunki i tryb podwyższania i obniżania ocen klasyfikacyjnych oraz ocen z zachowania, jak również warunki egzaminu klasyfikacyjnego i poprawkowego są ujęte w Statucie Szkoły §28, §29, §30.</w:t>
      </w:r>
    </w:p>
    <w:p w14:paraId="19F98915" w14:textId="77777777" w:rsidR="00A97A11" w:rsidRPr="00E45440" w:rsidRDefault="00A97A11" w:rsidP="00A97A11">
      <w:pPr>
        <w:rPr>
          <w:rFonts w:ascii="Times New Roman" w:hAnsi="Times New Roman" w:cs="Times New Roman"/>
          <w:sz w:val="24"/>
          <w:szCs w:val="24"/>
        </w:rPr>
      </w:pPr>
    </w:p>
    <w:p w14:paraId="37C84A0B" w14:textId="619F60BB" w:rsidR="00A97A11" w:rsidRPr="00E45440" w:rsidRDefault="00A97A11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ZASADY EWALUACJI I ZMIANY WEWNĄTRZSZKOLNEGO SYSTEMU OCENIANIA</w:t>
      </w:r>
    </w:p>
    <w:p w14:paraId="3A4EC95D" w14:textId="77777777" w:rsidR="00A97A11" w:rsidRPr="00E45440" w:rsidRDefault="00A97A11" w:rsidP="00A97A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F826B9" w14:textId="77777777" w:rsidR="00A97A11" w:rsidRPr="00E45440" w:rsidRDefault="00A97A11" w:rsidP="00B57CE9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Wewnątrzszkolny System Oceniania może ulec zmianie w wyniku ustaleń Rady pedagogicznej, ewaluacji lub zmian w przepisach.</w:t>
      </w:r>
    </w:p>
    <w:p w14:paraId="73893AED" w14:textId="77777777" w:rsidR="00A97A11" w:rsidRPr="00E45440" w:rsidRDefault="00A97A11" w:rsidP="00B57CE9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Do przeprowadzenia ewentualnej ewaluacji dyrektor szkoły powołuje Komisję Zadaniową.</w:t>
      </w:r>
    </w:p>
    <w:p w14:paraId="21A079F5" w14:textId="77777777" w:rsidR="00A97A11" w:rsidRPr="00E45440" w:rsidRDefault="00A97A11" w:rsidP="00B57CE9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Komisja zbiera uwagi i wnioski nauczycieli, rodziców i uczniów na temat działającego systemu oceniania.</w:t>
      </w:r>
    </w:p>
    <w:p w14:paraId="43350014" w14:textId="24736494" w:rsidR="00A97A11" w:rsidRPr="00E45440" w:rsidRDefault="00A97A11" w:rsidP="00B57CE9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Na posiedzeniu Rady Pedagogicznej Komisja przedstawia uwagi i wnioski oraz proponuje zmiany, które opiniuje i zatwierdza Rada Pedagogiczna.</w:t>
      </w:r>
    </w:p>
    <w:p w14:paraId="79E63A8F" w14:textId="07B3C86B" w:rsidR="00A97A11" w:rsidRPr="00E45440" w:rsidRDefault="00A97A11" w:rsidP="00A97A11">
      <w:pPr>
        <w:rPr>
          <w:rFonts w:ascii="Times New Roman" w:hAnsi="Times New Roman" w:cs="Times New Roman"/>
          <w:sz w:val="24"/>
          <w:szCs w:val="24"/>
        </w:rPr>
      </w:pPr>
    </w:p>
    <w:p w14:paraId="4B574C04" w14:textId="2FB52E70" w:rsidR="00A97A11" w:rsidRPr="00E45440" w:rsidRDefault="00A97A11" w:rsidP="00B57C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USTALENIA KOŃCOWE</w:t>
      </w:r>
    </w:p>
    <w:p w14:paraId="54C3542E" w14:textId="77777777" w:rsidR="00A97A11" w:rsidRPr="00E45440" w:rsidRDefault="00A97A11" w:rsidP="00A97A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B1B15A" w14:textId="08E1499D" w:rsidR="00A97A11" w:rsidRPr="00E45440" w:rsidRDefault="00A97A11" w:rsidP="00B57CE9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Wszyscy nauczyciele mają obowiązek przestrzegania zasad oceniania, klasyfikowania i promowania, według ustalonego Wewnątrzszkolnego Systemu Oceniania</w:t>
      </w:r>
      <w:r w:rsidR="00360537" w:rsidRPr="00E45440">
        <w:rPr>
          <w:rFonts w:ascii="Times New Roman" w:hAnsi="Times New Roman" w:cs="Times New Roman"/>
          <w:sz w:val="24"/>
          <w:szCs w:val="24"/>
        </w:rPr>
        <w:t xml:space="preserve"> oraz ustalonego Przedmiotowego Systemu Oceniania</w:t>
      </w:r>
      <w:r w:rsidRPr="00E45440">
        <w:rPr>
          <w:rFonts w:ascii="Times New Roman" w:hAnsi="Times New Roman" w:cs="Times New Roman"/>
          <w:sz w:val="24"/>
          <w:szCs w:val="24"/>
        </w:rPr>
        <w:t>.</w:t>
      </w:r>
    </w:p>
    <w:p w14:paraId="18987D56" w14:textId="13016CF7" w:rsidR="00F20EF1" w:rsidRPr="00E45440" w:rsidRDefault="00A97A11" w:rsidP="00B57CE9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 xml:space="preserve">Wszyscy uczniowie są zobowiązani do dostosowania się i przestrzegania zapisów ujętych w Wewnątrzszkolnym Systemie Oceniania – zarówno w zapisach Statutowych jak i w odrębnym (integralnym ze statutem) </w:t>
      </w:r>
      <w:r w:rsidR="00F20EF1" w:rsidRPr="00E45440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E45440">
        <w:rPr>
          <w:rFonts w:ascii="Times New Roman" w:hAnsi="Times New Roman" w:cs="Times New Roman"/>
          <w:sz w:val="24"/>
          <w:szCs w:val="24"/>
        </w:rPr>
        <w:t>regulaminem WSO</w:t>
      </w:r>
      <w:r w:rsidR="00360537" w:rsidRPr="00E45440">
        <w:rPr>
          <w:rFonts w:ascii="Times New Roman" w:hAnsi="Times New Roman" w:cs="Times New Roman"/>
          <w:sz w:val="24"/>
          <w:szCs w:val="24"/>
        </w:rPr>
        <w:t xml:space="preserve"> oraz do PSO</w:t>
      </w:r>
      <w:r w:rsidRPr="00E45440">
        <w:rPr>
          <w:rFonts w:ascii="Times New Roman" w:hAnsi="Times New Roman" w:cs="Times New Roman"/>
          <w:sz w:val="24"/>
          <w:szCs w:val="24"/>
        </w:rPr>
        <w:t>.</w:t>
      </w:r>
    </w:p>
    <w:p w14:paraId="52D70CB3" w14:textId="77777777" w:rsidR="00F20EF1" w:rsidRPr="00E45440" w:rsidRDefault="00A97A11" w:rsidP="00B57CE9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Wewnątrzszkolny System Oceniania jest do wglądu w sekretariacie szkoły oraz dostępny na stronie internetowej szkoły.</w:t>
      </w:r>
    </w:p>
    <w:p w14:paraId="65A6C321" w14:textId="77777777" w:rsidR="00F20EF1" w:rsidRPr="00E45440" w:rsidRDefault="00A97A11" w:rsidP="00B57CE9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Wewnątrzszkolny System Oceniania obowiązuje od dnia 1 września 20</w:t>
      </w:r>
      <w:r w:rsidR="00F20EF1" w:rsidRPr="00E45440">
        <w:rPr>
          <w:rFonts w:ascii="Times New Roman" w:hAnsi="Times New Roman" w:cs="Times New Roman"/>
          <w:sz w:val="24"/>
          <w:szCs w:val="24"/>
        </w:rPr>
        <w:t>20</w:t>
      </w:r>
      <w:r w:rsidRPr="00E4544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1C579D" w14:textId="6E704F80" w:rsidR="00A97A11" w:rsidRPr="00E45440" w:rsidRDefault="00A97A11" w:rsidP="00B57CE9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45440">
        <w:rPr>
          <w:rFonts w:ascii="Times New Roman" w:hAnsi="Times New Roman" w:cs="Times New Roman"/>
          <w:sz w:val="24"/>
          <w:szCs w:val="24"/>
        </w:rPr>
        <w:t>Zmiany do Wewnątrzszkolnego Systemu Oceniania mogą być wprowadzane na podstawie uchwały Rady Pedagogicznej.</w:t>
      </w:r>
    </w:p>
    <w:sectPr w:rsidR="00A97A11" w:rsidRPr="00E454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F3800" w14:textId="77777777" w:rsidR="003314A0" w:rsidRDefault="003314A0" w:rsidP="008F54F7">
      <w:pPr>
        <w:spacing w:after="0" w:line="240" w:lineRule="auto"/>
      </w:pPr>
      <w:r>
        <w:separator/>
      </w:r>
    </w:p>
  </w:endnote>
  <w:endnote w:type="continuationSeparator" w:id="0">
    <w:p w14:paraId="3419D1BC" w14:textId="77777777" w:rsidR="003314A0" w:rsidRDefault="003314A0" w:rsidP="008F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327312"/>
      <w:docPartObj>
        <w:docPartGallery w:val="Page Numbers (Bottom of Page)"/>
        <w:docPartUnique/>
      </w:docPartObj>
    </w:sdtPr>
    <w:sdtEndPr/>
    <w:sdtContent>
      <w:p w14:paraId="790F9A50" w14:textId="214BCE36" w:rsidR="008F54F7" w:rsidRDefault="008F54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1A">
          <w:rPr>
            <w:noProof/>
          </w:rPr>
          <w:t>1</w:t>
        </w:r>
        <w:r>
          <w:fldChar w:fldCharType="end"/>
        </w:r>
      </w:p>
    </w:sdtContent>
  </w:sdt>
  <w:p w14:paraId="46C0917F" w14:textId="77777777" w:rsidR="008F54F7" w:rsidRDefault="008F5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EA7D" w14:textId="77777777" w:rsidR="003314A0" w:rsidRDefault="003314A0" w:rsidP="008F54F7">
      <w:pPr>
        <w:spacing w:after="0" w:line="240" w:lineRule="auto"/>
      </w:pPr>
      <w:r>
        <w:separator/>
      </w:r>
    </w:p>
  </w:footnote>
  <w:footnote w:type="continuationSeparator" w:id="0">
    <w:p w14:paraId="3EC76A51" w14:textId="77777777" w:rsidR="003314A0" w:rsidRDefault="003314A0" w:rsidP="008F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A9A"/>
    <w:multiLevelType w:val="hybridMultilevel"/>
    <w:tmpl w:val="42F4D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893"/>
    <w:multiLevelType w:val="hybridMultilevel"/>
    <w:tmpl w:val="25AA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271"/>
    <w:multiLevelType w:val="hybridMultilevel"/>
    <w:tmpl w:val="0062E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4D7D"/>
    <w:multiLevelType w:val="hybridMultilevel"/>
    <w:tmpl w:val="DB06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7689"/>
    <w:multiLevelType w:val="hybridMultilevel"/>
    <w:tmpl w:val="6E82E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C490E"/>
    <w:multiLevelType w:val="hybridMultilevel"/>
    <w:tmpl w:val="3A206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218C"/>
    <w:multiLevelType w:val="hybridMultilevel"/>
    <w:tmpl w:val="6780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146C"/>
    <w:multiLevelType w:val="hybridMultilevel"/>
    <w:tmpl w:val="D2B89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774"/>
    <w:multiLevelType w:val="hybridMultilevel"/>
    <w:tmpl w:val="19C27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6120BA"/>
    <w:multiLevelType w:val="hybridMultilevel"/>
    <w:tmpl w:val="8462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218"/>
    <w:multiLevelType w:val="hybridMultilevel"/>
    <w:tmpl w:val="BDB09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3D1F"/>
    <w:multiLevelType w:val="hybridMultilevel"/>
    <w:tmpl w:val="04BA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1049C"/>
    <w:multiLevelType w:val="hybridMultilevel"/>
    <w:tmpl w:val="158E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C2292"/>
    <w:multiLevelType w:val="hybridMultilevel"/>
    <w:tmpl w:val="C23AC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C50FD"/>
    <w:multiLevelType w:val="hybridMultilevel"/>
    <w:tmpl w:val="A544A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F340A8"/>
    <w:multiLevelType w:val="hybridMultilevel"/>
    <w:tmpl w:val="ADCC0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86A35"/>
    <w:multiLevelType w:val="hybridMultilevel"/>
    <w:tmpl w:val="79FE8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E4289"/>
    <w:multiLevelType w:val="hybridMultilevel"/>
    <w:tmpl w:val="71CC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179D4"/>
    <w:multiLevelType w:val="hybridMultilevel"/>
    <w:tmpl w:val="8CAAD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84AE9"/>
    <w:multiLevelType w:val="hybridMultilevel"/>
    <w:tmpl w:val="35D23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631EF"/>
    <w:multiLevelType w:val="hybridMultilevel"/>
    <w:tmpl w:val="A2865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E5E2D"/>
    <w:multiLevelType w:val="hybridMultilevel"/>
    <w:tmpl w:val="7F52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B3446"/>
    <w:multiLevelType w:val="hybridMultilevel"/>
    <w:tmpl w:val="43D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103ED"/>
    <w:multiLevelType w:val="hybridMultilevel"/>
    <w:tmpl w:val="9710D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2F26"/>
    <w:multiLevelType w:val="hybridMultilevel"/>
    <w:tmpl w:val="74123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8A1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B1A01"/>
    <w:multiLevelType w:val="hybridMultilevel"/>
    <w:tmpl w:val="7BAE3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F5D63"/>
    <w:multiLevelType w:val="hybridMultilevel"/>
    <w:tmpl w:val="F24A9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17DD2"/>
    <w:multiLevelType w:val="hybridMultilevel"/>
    <w:tmpl w:val="7C9874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7250C09"/>
    <w:multiLevelType w:val="hybridMultilevel"/>
    <w:tmpl w:val="D81C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23C37"/>
    <w:multiLevelType w:val="hybridMultilevel"/>
    <w:tmpl w:val="B37C1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62EA5"/>
    <w:multiLevelType w:val="hybridMultilevel"/>
    <w:tmpl w:val="B96A9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A5312"/>
    <w:multiLevelType w:val="hybridMultilevel"/>
    <w:tmpl w:val="1E923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3F6EBE"/>
    <w:multiLevelType w:val="hybridMultilevel"/>
    <w:tmpl w:val="7A9C1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91876"/>
    <w:multiLevelType w:val="hybridMultilevel"/>
    <w:tmpl w:val="3702C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F5FFB"/>
    <w:multiLevelType w:val="hybridMultilevel"/>
    <w:tmpl w:val="B814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D0D55"/>
    <w:multiLevelType w:val="hybridMultilevel"/>
    <w:tmpl w:val="504C0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F0B54"/>
    <w:multiLevelType w:val="hybridMultilevel"/>
    <w:tmpl w:val="3BF6D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CA6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80C64"/>
    <w:multiLevelType w:val="hybridMultilevel"/>
    <w:tmpl w:val="0868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E7129"/>
    <w:multiLevelType w:val="hybridMultilevel"/>
    <w:tmpl w:val="7CA09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20F67"/>
    <w:multiLevelType w:val="hybridMultilevel"/>
    <w:tmpl w:val="1DE8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1040A"/>
    <w:multiLevelType w:val="hybridMultilevel"/>
    <w:tmpl w:val="34B6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C6D8B"/>
    <w:multiLevelType w:val="hybridMultilevel"/>
    <w:tmpl w:val="5DD2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E6055"/>
    <w:multiLevelType w:val="hybridMultilevel"/>
    <w:tmpl w:val="B6D6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46F8"/>
    <w:multiLevelType w:val="hybridMultilevel"/>
    <w:tmpl w:val="AAC4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50D3D"/>
    <w:multiLevelType w:val="hybridMultilevel"/>
    <w:tmpl w:val="FB8CD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40"/>
  </w:num>
  <w:num w:numId="4">
    <w:abstractNumId w:val="0"/>
  </w:num>
  <w:num w:numId="5">
    <w:abstractNumId w:val="34"/>
  </w:num>
  <w:num w:numId="6">
    <w:abstractNumId w:val="35"/>
  </w:num>
  <w:num w:numId="7">
    <w:abstractNumId w:val="36"/>
  </w:num>
  <w:num w:numId="8">
    <w:abstractNumId w:val="14"/>
  </w:num>
  <w:num w:numId="9">
    <w:abstractNumId w:val="7"/>
  </w:num>
  <w:num w:numId="10">
    <w:abstractNumId w:val="43"/>
  </w:num>
  <w:num w:numId="11">
    <w:abstractNumId w:val="42"/>
  </w:num>
  <w:num w:numId="12">
    <w:abstractNumId w:val="33"/>
  </w:num>
  <w:num w:numId="13">
    <w:abstractNumId w:val="18"/>
  </w:num>
  <w:num w:numId="14">
    <w:abstractNumId w:val="28"/>
  </w:num>
  <w:num w:numId="15">
    <w:abstractNumId w:val="29"/>
  </w:num>
  <w:num w:numId="16">
    <w:abstractNumId w:val="19"/>
  </w:num>
  <w:num w:numId="17">
    <w:abstractNumId w:val="11"/>
  </w:num>
  <w:num w:numId="18">
    <w:abstractNumId w:val="31"/>
  </w:num>
  <w:num w:numId="19">
    <w:abstractNumId w:val="15"/>
  </w:num>
  <w:num w:numId="20">
    <w:abstractNumId w:val="27"/>
  </w:num>
  <w:num w:numId="21">
    <w:abstractNumId w:val="2"/>
  </w:num>
  <w:num w:numId="22">
    <w:abstractNumId w:val="12"/>
  </w:num>
  <w:num w:numId="23">
    <w:abstractNumId w:val="1"/>
  </w:num>
  <w:num w:numId="24">
    <w:abstractNumId w:val="32"/>
  </w:num>
  <w:num w:numId="25">
    <w:abstractNumId w:val="9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37"/>
  </w:num>
  <w:num w:numId="31">
    <w:abstractNumId w:val="41"/>
  </w:num>
  <w:num w:numId="32">
    <w:abstractNumId w:val="5"/>
  </w:num>
  <w:num w:numId="33">
    <w:abstractNumId w:val="13"/>
  </w:num>
  <w:num w:numId="34">
    <w:abstractNumId w:val="30"/>
  </w:num>
  <w:num w:numId="35">
    <w:abstractNumId w:val="17"/>
  </w:num>
  <w:num w:numId="36">
    <w:abstractNumId w:val="22"/>
  </w:num>
  <w:num w:numId="37">
    <w:abstractNumId w:val="8"/>
  </w:num>
  <w:num w:numId="38">
    <w:abstractNumId w:val="25"/>
  </w:num>
  <w:num w:numId="39">
    <w:abstractNumId w:val="20"/>
  </w:num>
  <w:num w:numId="40">
    <w:abstractNumId w:val="21"/>
  </w:num>
  <w:num w:numId="41">
    <w:abstractNumId w:val="39"/>
  </w:num>
  <w:num w:numId="42">
    <w:abstractNumId w:val="3"/>
  </w:num>
  <w:num w:numId="43">
    <w:abstractNumId w:val="4"/>
  </w:num>
  <w:num w:numId="44">
    <w:abstractNumId w:val="44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3"/>
    <w:rsid w:val="000C0BB0"/>
    <w:rsid w:val="001676D5"/>
    <w:rsid w:val="001F2FA1"/>
    <w:rsid w:val="003314A0"/>
    <w:rsid w:val="00360537"/>
    <w:rsid w:val="00501A94"/>
    <w:rsid w:val="00535C63"/>
    <w:rsid w:val="00544469"/>
    <w:rsid w:val="00625E1A"/>
    <w:rsid w:val="006B5048"/>
    <w:rsid w:val="006B5EEC"/>
    <w:rsid w:val="006E11F8"/>
    <w:rsid w:val="007C13D2"/>
    <w:rsid w:val="007C233F"/>
    <w:rsid w:val="008175E4"/>
    <w:rsid w:val="00857E8E"/>
    <w:rsid w:val="00885A66"/>
    <w:rsid w:val="00893D00"/>
    <w:rsid w:val="008F54F7"/>
    <w:rsid w:val="009E4576"/>
    <w:rsid w:val="00A97A11"/>
    <w:rsid w:val="00B1089A"/>
    <w:rsid w:val="00B34D38"/>
    <w:rsid w:val="00B57CE9"/>
    <w:rsid w:val="00B71D76"/>
    <w:rsid w:val="00B75A24"/>
    <w:rsid w:val="00B968EE"/>
    <w:rsid w:val="00BC2253"/>
    <w:rsid w:val="00BF4E9D"/>
    <w:rsid w:val="00C341AA"/>
    <w:rsid w:val="00CD246C"/>
    <w:rsid w:val="00DA1252"/>
    <w:rsid w:val="00DD35FA"/>
    <w:rsid w:val="00DE575B"/>
    <w:rsid w:val="00E03185"/>
    <w:rsid w:val="00E45440"/>
    <w:rsid w:val="00E72747"/>
    <w:rsid w:val="00EA5453"/>
    <w:rsid w:val="00F20EF1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040"/>
  <w15:chartTrackingRefBased/>
  <w15:docId w15:val="{E0AD6E13-7343-49E8-AC7F-465B880E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94"/>
    <w:pPr>
      <w:ind w:left="720"/>
      <w:contextualSpacing/>
    </w:pPr>
  </w:style>
  <w:style w:type="paragraph" w:customStyle="1" w:styleId="Default">
    <w:name w:val="Default"/>
    <w:rsid w:val="00817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F7"/>
  </w:style>
  <w:style w:type="paragraph" w:styleId="Stopka">
    <w:name w:val="footer"/>
    <w:basedOn w:val="Normalny"/>
    <w:link w:val="StopkaZnak"/>
    <w:uiPriority w:val="99"/>
    <w:unhideWhenUsed/>
    <w:rsid w:val="008F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2" ma:contentTypeDescription="Utwórz nowy dokument." ma:contentTypeScope="" ma:versionID="8ad411fff3f89e02a89eca75c34a2dc2">
  <xsd:schema xmlns:xsd="http://www.w3.org/2001/XMLSchema" xmlns:xs="http://www.w3.org/2001/XMLSchema" xmlns:p="http://schemas.microsoft.com/office/2006/metadata/properties" xmlns:ns2="9fa8a505-ed7e-454f-9e5b-d3c6df06294e" targetNamespace="http://schemas.microsoft.com/office/2006/metadata/properties" ma:root="true" ma:fieldsID="985273d7b490bf95ec6d1628559a3092" ns2:_="">
    <xsd:import namespace="9fa8a505-ed7e-454f-9e5b-d3c6df062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7B4A5-3A6D-4B77-AA64-A5494A357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03D04-B6F5-4DF2-9C96-19A19CC62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4A86F-E5FD-41C8-804A-9DEA0CA6C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4279</Words>
  <Characters>25674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user</cp:lastModifiedBy>
  <cp:revision>3</cp:revision>
  <dcterms:created xsi:type="dcterms:W3CDTF">2020-09-01T13:42:00Z</dcterms:created>
  <dcterms:modified xsi:type="dcterms:W3CDTF">2020-09-01T13:42:00Z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0x010100C68300023823784D92687749CD95B51A</vt:lpwstr>
  </property>
</Properties>
</file>