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3B" w:rsidRPr="00D31BAA" w:rsidRDefault="00E13D2C" w:rsidP="00043C3B">
      <w:pPr>
        <w:spacing w:after="0" w:line="240" w:lineRule="auto"/>
        <w:jc w:val="both"/>
        <w:textAlignment w:val="baseline"/>
        <w:rPr>
          <w:rFonts w:ascii="Calibri" w:eastAsia="Times New Roman" w:hAnsi="Calibri" w:cs="Calibri"/>
          <w:b/>
          <w:bCs/>
          <w:color w:val="000000"/>
          <w:sz w:val="18"/>
          <w:szCs w:val="18"/>
        </w:rPr>
      </w:pPr>
      <w:r w:rsidRPr="00D31BAA">
        <w:rPr>
          <w:rFonts w:ascii="Calibri" w:eastAsia="Times New Roman" w:hAnsi="Calibri" w:cs="Calibri"/>
          <w:b/>
          <w:bCs/>
          <w:color w:val="000000"/>
          <w:sz w:val="18"/>
          <w:szCs w:val="18"/>
        </w:rPr>
        <w:t>ZSP4.021.3.16.2016</w:t>
      </w:r>
    </w:p>
    <w:p w:rsidR="00E13D2C" w:rsidRPr="00D31BAA" w:rsidRDefault="00E13D2C" w:rsidP="00E13D2C">
      <w:pPr>
        <w:pStyle w:val="NormalnyWeb"/>
        <w:spacing w:before="0" w:beforeAutospacing="0" w:after="0" w:afterAutospacing="0"/>
        <w:ind w:left="426"/>
        <w:jc w:val="center"/>
        <w:rPr>
          <w:rFonts w:ascii="Calibri" w:hAnsi="Calibri" w:cs="Calibri"/>
          <w:b/>
          <w:bCs/>
          <w:color w:val="000000"/>
          <w:sz w:val="18"/>
          <w:szCs w:val="18"/>
        </w:rPr>
      </w:pPr>
    </w:p>
    <w:p w:rsidR="00E13D2C" w:rsidRPr="00D31BAA" w:rsidRDefault="00E13D2C" w:rsidP="00E13D2C">
      <w:pPr>
        <w:pStyle w:val="NormalnyWeb"/>
        <w:spacing w:before="0" w:beforeAutospacing="0" w:after="0" w:afterAutospacing="0"/>
        <w:ind w:left="426"/>
        <w:jc w:val="center"/>
        <w:rPr>
          <w:rFonts w:ascii="Calibri" w:hAnsi="Calibri" w:cs="Calibri"/>
          <w:b/>
          <w:bCs/>
          <w:color w:val="000000"/>
          <w:sz w:val="18"/>
          <w:szCs w:val="18"/>
        </w:rPr>
      </w:pPr>
    </w:p>
    <w:p w:rsidR="00E13D2C" w:rsidRPr="00D31BAA" w:rsidRDefault="00E13D2C" w:rsidP="00E13D2C">
      <w:pPr>
        <w:pStyle w:val="NormalnyWeb"/>
        <w:spacing w:before="0" w:beforeAutospacing="0" w:after="0" w:afterAutospacing="0"/>
        <w:ind w:left="426"/>
        <w:jc w:val="center"/>
        <w:rPr>
          <w:rFonts w:ascii="Calibri" w:hAnsi="Calibri" w:cs="Calibri"/>
          <w:b/>
          <w:bCs/>
          <w:color w:val="000000"/>
          <w:sz w:val="18"/>
          <w:szCs w:val="18"/>
        </w:rPr>
      </w:pPr>
    </w:p>
    <w:p w:rsidR="00E13D2C" w:rsidRPr="00D31BAA" w:rsidRDefault="00E13D2C" w:rsidP="00E13D2C">
      <w:pPr>
        <w:pStyle w:val="NormalnyWeb"/>
        <w:spacing w:before="0" w:beforeAutospacing="0" w:after="0" w:afterAutospacing="0"/>
        <w:ind w:left="426"/>
        <w:jc w:val="center"/>
      </w:pPr>
      <w:r w:rsidRPr="00D31BAA">
        <w:rPr>
          <w:rFonts w:ascii="Calibri" w:hAnsi="Calibri" w:cs="Calibri"/>
          <w:b/>
          <w:bCs/>
          <w:color w:val="000000"/>
          <w:sz w:val="18"/>
          <w:szCs w:val="18"/>
        </w:rPr>
        <w:t>SPECYFIKACJA ISTOTNYCH WARUNKÓW ZAMÓWIENIA</w:t>
      </w:r>
    </w:p>
    <w:p w:rsidR="00043C3B" w:rsidRPr="00D31BAA" w:rsidRDefault="00043C3B" w:rsidP="00043C3B">
      <w:pPr>
        <w:spacing w:after="0" w:line="240" w:lineRule="auto"/>
        <w:jc w:val="both"/>
        <w:textAlignment w:val="baseline"/>
        <w:rPr>
          <w:rFonts w:ascii="Calibri" w:eastAsia="Times New Roman" w:hAnsi="Calibri" w:cs="Calibri"/>
          <w:b/>
          <w:bCs/>
          <w:color w:val="000000"/>
          <w:sz w:val="18"/>
          <w:szCs w:val="18"/>
          <w:u w:val="single"/>
        </w:rPr>
      </w:pPr>
    </w:p>
    <w:p w:rsidR="00043C3B" w:rsidRPr="00D31BAA" w:rsidRDefault="00043C3B" w:rsidP="00043C3B">
      <w:pPr>
        <w:spacing w:after="0" w:line="240" w:lineRule="auto"/>
        <w:jc w:val="both"/>
        <w:textAlignment w:val="baseline"/>
        <w:rPr>
          <w:rFonts w:ascii="Calibri" w:eastAsia="Times New Roman" w:hAnsi="Calibri" w:cs="Calibri"/>
          <w:b/>
          <w:bCs/>
          <w:color w:val="000000"/>
          <w:sz w:val="18"/>
          <w:szCs w:val="18"/>
          <w:u w:val="single"/>
        </w:rPr>
      </w:pPr>
      <w:r w:rsidRPr="00D31BAA">
        <w:rPr>
          <w:rFonts w:ascii="Calibri" w:eastAsia="Times New Roman" w:hAnsi="Calibri" w:cs="Calibri"/>
          <w:b/>
          <w:bCs/>
          <w:color w:val="000000"/>
          <w:sz w:val="18"/>
          <w:szCs w:val="18"/>
          <w:u w:val="single"/>
        </w:rPr>
        <w:t>I.</w:t>
      </w:r>
      <w:r w:rsidR="00E13D2C" w:rsidRPr="00D31BAA">
        <w:rPr>
          <w:rFonts w:ascii="Calibri" w:eastAsia="Times New Roman" w:hAnsi="Calibri" w:cs="Calibri"/>
          <w:b/>
          <w:bCs/>
          <w:color w:val="000000"/>
          <w:sz w:val="18"/>
          <w:szCs w:val="18"/>
          <w:u w:val="single"/>
        </w:rPr>
        <w:t xml:space="preserve"> </w:t>
      </w:r>
      <w:r w:rsidR="00603EAF" w:rsidRPr="00D31BAA">
        <w:rPr>
          <w:rFonts w:ascii="Calibri" w:eastAsia="Times New Roman" w:hAnsi="Calibri" w:cs="Calibri"/>
          <w:b/>
          <w:bCs/>
          <w:color w:val="000000"/>
          <w:sz w:val="18"/>
          <w:szCs w:val="18"/>
          <w:u w:val="single"/>
        </w:rPr>
        <w:t>Przedmiot zamówienia:</w:t>
      </w:r>
      <w:r w:rsidR="00603EAF" w:rsidRPr="00D31BAA">
        <w:rPr>
          <w:rFonts w:ascii="Calibri" w:eastAsia="Times New Roman" w:hAnsi="Calibri" w:cs="Calibri"/>
          <w:color w:val="000000"/>
          <w:sz w:val="18"/>
          <w:szCs w:val="18"/>
          <w:u w:val="single"/>
        </w:rPr>
        <w:t xml:space="preserve"> </w:t>
      </w:r>
    </w:p>
    <w:p w:rsidR="004C0F9A" w:rsidRPr="00D31BAA" w:rsidRDefault="00043C3B" w:rsidP="00043C3B">
      <w:pPr>
        <w:spacing w:after="0" w:line="240" w:lineRule="auto"/>
        <w:jc w:val="both"/>
        <w:textAlignment w:val="baseline"/>
        <w:rPr>
          <w:rFonts w:ascii="Calibri" w:eastAsia="Times New Roman" w:hAnsi="Calibri" w:cs="Calibri"/>
          <w:b/>
          <w:bCs/>
          <w:color w:val="000000"/>
          <w:sz w:val="18"/>
          <w:szCs w:val="18"/>
          <w:u w:val="single"/>
        </w:rPr>
      </w:pPr>
      <w:r w:rsidRPr="00D31BAA">
        <w:rPr>
          <w:rFonts w:cstheme="minorHAnsi"/>
          <w:b/>
          <w:sz w:val="18"/>
          <w:szCs w:val="18"/>
        </w:rPr>
        <w:t xml:space="preserve">       </w:t>
      </w:r>
      <w:r w:rsidR="004C0F9A" w:rsidRPr="00D31BAA">
        <w:rPr>
          <w:rFonts w:cstheme="minorHAnsi"/>
          <w:b/>
          <w:sz w:val="18"/>
          <w:szCs w:val="18"/>
        </w:rPr>
        <w:t xml:space="preserve"> Wykonanie ogrodzenia  Zespołu  Szkolno-Przedszkolnego  Nr 4 w Rzeszowie przy   </w:t>
      </w:r>
      <w:proofErr w:type="spellStart"/>
      <w:r w:rsidR="004C0F9A" w:rsidRPr="00D31BAA">
        <w:rPr>
          <w:rFonts w:cstheme="minorHAnsi"/>
          <w:b/>
          <w:sz w:val="18"/>
          <w:szCs w:val="18"/>
        </w:rPr>
        <w:t>ul.Staroniwskiej</w:t>
      </w:r>
      <w:proofErr w:type="spellEnd"/>
      <w:r w:rsidR="004C0F9A" w:rsidRPr="00D31BAA">
        <w:rPr>
          <w:rFonts w:cstheme="minorHAnsi"/>
          <w:b/>
          <w:sz w:val="18"/>
          <w:szCs w:val="18"/>
        </w:rPr>
        <w:t xml:space="preserve">  55</w:t>
      </w:r>
      <w:r w:rsidR="004C0F9A" w:rsidRPr="00D31BAA">
        <w:rPr>
          <w:rFonts w:cstheme="minorHAnsi"/>
          <w:b/>
        </w:rPr>
        <w:t xml:space="preserve">     </w:t>
      </w:r>
    </w:p>
    <w:p w:rsidR="00603EAF" w:rsidRPr="00D31BAA" w:rsidRDefault="00603EAF" w:rsidP="00603EAF">
      <w:pPr>
        <w:spacing w:after="0" w:line="240" w:lineRule="auto"/>
        <w:rPr>
          <w:rFonts w:ascii="Times New Roman" w:eastAsia="Times New Roman" w:hAnsi="Times New Roman" w:cs="Times New Roman"/>
          <w:sz w:val="24"/>
          <w:szCs w:val="24"/>
        </w:rPr>
      </w:pPr>
    </w:p>
    <w:p w:rsidR="00603EAF" w:rsidRPr="00D31BAA" w:rsidRDefault="00E13D2C" w:rsidP="00E13D2C">
      <w:pPr>
        <w:spacing w:after="0" w:line="240" w:lineRule="auto"/>
        <w:textAlignment w:val="baseline"/>
        <w:rPr>
          <w:rFonts w:ascii="Calibri" w:eastAsia="Times New Roman" w:hAnsi="Calibri" w:cs="Calibri"/>
          <w:b/>
          <w:bCs/>
          <w:color w:val="000000"/>
          <w:sz w:val="18"/>
          <w:szCs w:val="18"/>
          <w:u w:val="single"/>
        </w:rPr>
      </w:pPr>
      <w:proofErr w:type="spellStart"/>
      <w:r w:rsidRPr="00D31BAA">
        <w:rPr>
          <w:rFonts w:ascii="Calibri" w:eastAsia="Times New Roman" w:hAnsi="Calibri" w:cs="Calibri"/>
          <w:b/>
          <w:bCs/>
          <w:color w:val="000000"/>
          <w:sz w:val="18"/>
          <w:szCs w:val="18"/>
          <w:u w:val="single"/>
        </w:rPr>
        <w:t>II.</w:t>
      </w:r>
      <w:r w:rsidR="00603EAF" w:rsidRPr="00D31BAA">
        <w:rPr>
          <w:rFonts w:ascii="Calibri" w:eastAsia="Times New Roman" w:hAnsi="Calibri" w:cs="Calibri"/>
          <w:b/>
          <w:bCs/>
          <w:color w:val="000000"/>
          <w:sz w:val="18"/>
          <w:szCs w:val="18"/>
          <w:u w:val="single"/>
        </w:rPr>
        <w:t>Nazwa</w:t>
      </w:r>
      <w:proofErr w:type="spellEnd"/>
      <w:r w:rsidR="00603EAF" w:rsidRPr="00D31BAA">
        <w:rPr>
          <w:rFonts w:ascii="Calibri" w:eastAsia="Times New Roman" w:hAnsi="Calibri" w:cs="Calibri"/>
          <w:b/>
          <w:bCs/>
          <w:color w:val="000000"/>
          <w:sz w:val="18"/>
          <w:szCs w:val="18"/>
          <w:u w:val="single"/>
        </w:rPr>
        <w:t xml:space="preserve"> i adres zamawiającego:</w:t>
      </w:r>
    </w:p>
    <w:p w:rsidR="00603EAF" w:rsidRPr="00D31BAA" w:rsidRDefault="00603EAF" w:rsidP="00603EAF">
      <w:pPr>
        <w:spacing w:after="0" w:line="240" w:lineRule="auto"/>
        <w:rPr>
          <w:rFonts w:ascii="Times New Roman" w:eastAsia="Times New Roman" w:hAnsi="Times New Roman" w:cs="Times New Roman"/>
          <w:sz w:val="24"/>
          <w:szCs w:val="24"/>
        </w:rPr>
      </w:pPr>
    </w:p>
    <w:p w:rsidR="004C0F9A" w:rsidRPr="00D31BAA" w:rsidRDefault="004C0F9A" w:rsidP="004C0F9A">
      <w:pPr>
        <w:spacing w:after="0"/>
        <w:jc w:val="both"/>
        <w:rPr>
          <w:rFonts w:cstheme="minorHAnsi"/>
          <w:b/>
          <w:sz w:val="18"/>
          <w:szCs w:val="18"/>
        </w:rPr>
      </w:pPr>
      <w:r w:rsidRPr="00D31BAA">
        <w:rPr>
          <w:rFonts w:cstheme="minorHAnsi"/>
          <w:b/>
          <w:sz w:val="18"/>
          <w:szCs w:val="18"/>
        </w:rPr>
        <w:t xml:space="preserve">Zespół Szkolno-Przedszkolny Nr 4 </w:t>
      </w:r>
    </w:p>
    <w:p w:rsidR="004C0F9A" w:rsidRPr="00D31BAA" w:rsidRDefault="004C0F9A" w:rsidP="004C0F9A">
      <w:pPr>
        <w:spacing w:after="0"/>
        <w:jc w:val="both"/>
        <w:rPr>
          <w:rFonts w:cstheme="minorHAnsi"/>
          <w:b/>
          <w:bCs/>
          <w:sz w:val="18"/>
          <w:szCs w:val="18"/>
        </w:rPr>
      </w:pPr>
      <w:r w:rsidRPr="00D31BAA">
        <w:rPr>
          <w:rFonts w:cstheme="minorHAnsi"/>
          <w:b/>
          <w:sz w:val="18"/>
          <w:szCs w:val="18"/>
        </w:rPr>
        <w:t xml:space="preserve"> </w:t>
      </w:r>
      <w:r w:rsidRPr="00D31BAA">
        <w:rPr>
          <w:rFonts w:cstheme="minorHAnsi"/>
          <w:sz w:val="18"/>
          <w:szCs w:val="18"/>
        </w:rPr>
        <w:t xml:space="preserve">Adres: </w:t>
      </w:r>
      <w:r w:rsidRPr="00D31BAA">
        <w:rPr>
          <w:rFonts w:cstheme="minorHAnsi"/>
          <w:b/>
          <w:sz w:val="18"/>
          <w:szCs w:val="18"/>
        </w:rPr>
        <w:t xml:space="preserve">  35-101 Rzeszów, </w:t>
      </w:r>
      <w:proofErr w:type="spellStart"/>
      <w:r w:rsidRPr="00D31BAA">
        <w:rPr>
          <w:rFonts w:cstheme="minorHAnsi"/>
          <w:b/>
          <w:sz w:val="18"/>
          <w:szCs w:val="18"/>
        </w:rPr>
        <w:t>ul.Staroniwska</w:t>
      </w:r>
      <w:proofErr w:type="spellEnd"/>
      <w:r w:rsidRPr="00D31BAA">
        <w:rPr>
          <w:rFonts w:cstheme="minorHAnsi"/>
          <w:b/>
          <w:sz w:val="18"/>
          <w:szCs w:val="18"/>
        </w:rPr>
        <w:t xml:space="preserve"> 55     </w:t>
      </w:r>
    </w:p>
    <w:p w:rsidR="004C0F9A" w:rsidRPr="00D31BAA" w:rsidRDefault="004C0F9A" w:rsidP="004C0F9A">
      <w:pPr>
        <w:pStyle w:val="Zwykytekst"/>
        <w:numPr>
          <w:ilvl w:val="0"/>
          <w:numId w:val="0"/>
        </w:numPr>
        <w:rPr>
          <w:rFonts w:asciiTheme="minorHAnsi" w:hAnsiTheme="minorHAnsi" w:cstheme="minorHAnsi"/>
          <w:sz w:val="18"/>
          <w:szCs w:val="18"/>
        </w:rPr>
      </w:pPr>
    </w:p>
    <w:p w:rsidR="004C0F9A" w:rsidRPr="00D31BAA" w:rsidRDefault="004C0F9A" w:rsidP="004C0F9A">
      <w:pPr>
        <w:pStyle w:val="Tekstpodstawowywcity2"/>
        <w:spacing w:after="0" w:line="240" w:lineRule="auto"/>
        <w:ind w:left="0"/>
        <w:rPr>
          <w:rFonts w:cstheme="minorHAnsi"/>
          <w:bCs/>
          <w:sz w:val="18"/>
          <w:szCs w:val="18"/>
          <w:lang w:val="de-DE"/>
        </w:rPr>
      </w:pPr>
      <w:r w:rsidRPr="00D31BAA">
        <w:rPr>
          <w:rFonts w:cstheme="minorHAnsi"/>
          <w:bCs/>
          <w:sz w:val="18"/>
          <w:szCs w:val="18"/>
          <w:lang w:val="de-DE"/>
        </w:rPr>
        <w:t xml:space="preserve">tel.17 748 24 50,   </w:t>
      </w:r>
      <w:proofErr w:type="spellStart"/>
      <w:r w:rsidRPr="00D31BAA">
        <w:rPr>
          <w:rFonts w:cstheme="minorHAnsi"/>
          <w:bCs/>
          <w:sz w:val="18"/>
          <w:szCs w:val="18"/>
          <w:lang w:val="de-DE"/>
        </w:rPr>
        <w:t>fax</w:t>
      </w:r>
      <w:proofErr w:type="spellEnd"/>
      <w:r w:rsidRPr="00D31BAA">
        <w:rPr>
          <w:rFonts w:cstheme="minorHAnsi"/>
          <w:bCs/>
          <w:sz w:val="18"/>
          <w:szCs w:val="18"/>
          <w:lang w:val="de-DE"/>
        </w:rPr>
        <w:t xml:space="preserve">  17 748 24 57  </w:t>
      </w:r>
    </w:p>
    <w:p w:rsidR="004C0F9A" w:rsidRPr="00D31BAA" w:rsidRDefault="004C0F9A" w:rsidP="004C0F9A">
      <w:pPr>
        <w:pStyle w:val="Tekstpodstawowywcity2"/>
        <w:spacing w:after="0" w:line="240" w:lineRule="auto"/>
        <w:ind w:left="0"/>
        <w:rPr>
          <w:rFonts w:cstheme="minorHAnsi"/>
          <w:bCs/>
          <w:sz w:val="18"/>
          <w:szCs w:val="18"/>
          <w:lang w:val="de-DE"/>
        </w:rPr>
      </w:pPr>
      <w:r w:rsidRPr="00D31BAA">
        <w:rPr>
          <w:rFonts w:cstheme="minorHAnsi"/>
          <w:sz w:val="18"/>
          <w:szCs w:val="18"/>
        </w:rPr>
        <w:t xml:space="preserve">Strona internetowa: </w:t>
      </w:r>
      <w:r w:rsidRPr="00D31BAA">
        <w:rPr>
          <w:rFonts w:cstheme="minorHAnsi"/>
          <w:bCs/>
          <w:color w:val="000000"/>
          <w:sz w:val="18"/>
          <w:szCs w:val="18"/>
          <w:lang w:val="de-DE"/>
        </w:rPr>
        <w:t xml:space="preserve"> </w:t>
      </w:r>
      <w:r w:rsidRPr="00D31BAA">
        <w:rPr>
          <w:rFonts w:cstheme="minorHAnsi"/>
          <w:sz w:val="18"/>
          <w:szCs w:val="18"/>
          <w:lang w:val="de-DE"/>
        </w:rPr>
        <w:t xml:space="preserve"> </w:t>
      </w:r>
      <w:hyperlink r:id="rId5" w:history="1">
        <w:r w:rsidRPr="00D31BAA">
          <w:rPr>
            <w:rStyle w:val="Hipercze"/>
            <w:rFonts w:cstheme="minorHAnsi"/>
            <w:bCs/>
            <w:sz w:val="18"/>
            <w:szCs w:val="18"/>
            <w:lang w:val="de-DE"/>
          </w:rPr>
          <w:t>www.zszp4.resman.pl</w:t>
        </w:r>
      </w:hyperlink>
      <w:r w:rsidRPr="00D31BAA">
        <w:rPr>
          <w:rFonts w:cstheme="minorHAnsi"/>
          <w:bCs/>
          <w:sz w:val="18"/>
          <w:szCs w:val="18"/>
          <w:lang w:val="de-DE"/>
        </w:rPr>
        <w:t xml:space="preserve">  </w:t>
      </w:r>
    </w:p>
    <w:p w:rsidR="004C0F9A" w:rsidRPr="00D31BAA" w:rsidRDefault="004C0F9A" w:rsidP="004C0F9A">
      <w:pPr>
        <w:pStyle w:val="Tekstpodstawowywcity2"/>
        <w:spacing w:after="0" w:line="240" w:lineRule="auto"/>
        <w:ind w:left="0"/>
        <w:rPr>
          <w:rFonts w:cstheme="minorHAnsi"/>
          <w:bCs/>
          <w:sz w:val="18"/>
          <w:szCs w:val="18"/>
          <w:lang w:val="de-DE"/>
        </w:rPr>
      </w:pPr>
      <w:r w:rsidRPr="00D31BAA">
        <w:rPr>
          <w:rFonts w:cstheme="minorHAnsi"/>
          <w:bCs/>
          <w:sz w:val="18"/>
          <w:szCs w:val="18"/>
          <w:lang w:val="de-DE"/>
        </w:rPr>
        <w:t>e-</w:t>
      </w:r>
      <w:proofErr w:type="spellStart"/>
      <w:r w:rsidRPr="00D31BAA">
        <w:rPr>
          <w:rFonts w:cstheme="minorHAnsi"/>
          <w:bCs/>
          <w:sz w:val="18"/>
          <w:szCs w:val="18"/>
          <w:lang w:val="de-DE"/>
        </w:rPr>
        <w:t>mail</w:t>
      </w:r>
      <w:proofErr w:type="spellEnd"/>
      <w:r w:rsidRPr="00D31BAA">
        <w:rPr>
          <w:rFonts w:cstheme="minorHAnsi"/>
          <w:bCs/>
          <w:sz w:val="18"/>
          <w:szCs w:val="18"/>
          <w:lang w:val="de-DE"/>
        </w:rPr>
        <w:t xml:space="preserve"> : </w:t>
      </w:r>
      <w:proofErr w:type="spellStart"/>
      <w:r w:rsidRPr="00D31BAA">
        <w:rPr>
          <w:rFonts w:cstheme="minorHAnsi"/>
          <w:bCs/>
          <w:sz w:val="18"/>
          <w:szCs w:val="18"/>
          <w:lang w:val="de-DE"/>
        </w:rPr>
        <w:t>sekretariat</w:t>
      </w:r>
      <w:proofErr w:type="spellEnd"/>
      <w:r w:rsidRPr="00D31BAA">
        <w:rPr>
          <w:rFonts w:cstheme="minorHAnsi"/>
          <w:bCs/>
          <w:sz w:val="18"/>
          <w:szCs w:val="18"/>
          <w:lang w:val="de-DE"/>
        </w:rPr>
        <w:t xml:space="preserve"> @zszp4. </w:t>
      </w:r>
      <w:proofErr w:type="spellStart"/>
      <w:r w:rsidRPr="00D31BAA">
        <w:rPr>
          <w:rFonts w:cstheme="minorHAnsi"/>
          <w:bCs/>
          <w:sz w:val="18"/>
          <w:szCs w:val="18"/>
          <w:lang w:val="de-DE"/>
        </w:rPr>
        <w:t>resman</w:t>
      </w:r>
      <w:proofErr w:type="spellEnd"/>
      <w:r w:rsidRPr="00D31BAA">
        <w:rPr>
          <w:rFonts w:cstheme="minorHAnsi"/>
          <w:bCs/>
          <w:sz w:val="18"/>
          <w:szCs w:val="18"/>
          <w:lang w:val="de-DE"/>
        </w:rPr>
        <w:t xml:space="preserve"> .</w:t>
      </w:r>
      <w:proofErr w:type="spellStart"/>
      <w:r w:rsidRPr="00D31BAA">
        <w:rPr>
          <w:rFonts w:cstheme="minorHAnsi"/>
          <w:bCs/>
          <w:sz w:val="18"/>
          <w:szCs w:val="18"/>
          <w:lang w:val="de-DE"/>
        </w:rPr>
        <w:t>pl</w:t>
      </w:r>
      <w:proofErr w:type="spellEnd"/>
      <w:r w:rsidRPr="00D31BAA">
        <w:rPr>
          <w:rFonts w:cstheme="minorHAnsi"/>
          <w:bCs/>
          <w:sz w:val="18"/>
          <w:szCs w:val="18"/>
          <w:lang w:val="de-DE"/>
        </w:rPr>
        <w:t xml:space="preserve">  </w:t>
      </w:r>
    </w:p>
    <w:p w:rsidR="004C0F9A" w:rsidRPr="004C0F9A" w:rsidRDefault="00857EC0" w:rsidP="004C0F9A">
      <w:pPr>
        <w:pStyle w:val="Zwykytekst"/>
        <w:numPr>
          <w:ilvl w:val="0"/>
          <w:numId w:val="0"/>
        </w:numPr>
        <w:rPr>
          <w:rFonts w:asciiTheme="minorHAnsi" w:hAnsiTheme="minorHAnsi" w:cstheme="minorHAnsi"/>
          <w:sz w:val="18"/>
          <w:szCs w:val="18"/>
          <w:lang w:val="en-US"/>
        </w:rPr>
      </w:pPr>
      <w:hyperlink r:id="rId6" w:history="1"/>
    </w:p>
    <w:p w:rsidR="004C0F9A" w:rsidRPr="004C0F9A" w:rsidRDefault="004C0F9A" w:rsidP="004C0F9A">
      <w:pPr>
        <w:pStyle w:val="Zwykytekst"/>
        <w:numPr>
          <w:ilvl w:val="0"/>
          <w:numId w:val="0"/>
        </w:numPr>
        <w:rPr>
          <w:rFonts w:asciiTheme="minorHAnsi" w:hAnsiTheme="minorHAnsi" w:cstheme="minorHAnsi"/>
          <w:b/>
          <w:sz w:val="18"/>
          <w:szCs w:val="18"/>
        </w:rPr>
      </w:pPr>
      <w:r w:rsidRPr="004C0F9A">
        <w:rPr>
          <w:rFonts w:asciiTheme="minorHAnsi" w:hAnsiTheme="minorHAnsi" w:cstheme="minorHAnsi"/>
          <w:sz w:val="18"/>
          <w:szCs w:val="18"/>
        </w:rPr>
        <w:t xml:space="preserve"> </w:t>
      </w:r>
      <w:r w:rsidRPr="004C0F9A">
        <w:rPr>
          <w:rStyle w:val="Uwydatnienie"/>
          <w:rFonts w:asciiTheme="minorHAnsi" w:hAnsiTheme="minorHAnsi" w:cstheme="minorHAnsi"/>
          <w:b/>
          <w:bCs/>
          <w:color w:val="6A6A6A"/>
          <w:sz w:val="18"/>
          <w:szCs w:val="18"/>
          <w:shd w:val="clear" w:color="auto" w:fill="FFFFFF"/>
        </w:rPr>
        <w:t>REGON</w:t>
      </w:r>
      <w:r w:rsidRPr="004C0F9A">
        <w:rPr>
          <w:rStyle w:val="apple-converted-space"/>
          <w:rFonts w:asciiTheme="minorHAnsi" w:hAnsiTheme="minorHAnsi" w:cstheme="minorHAnsi"/>
          <w:b/>
          <w:color w:val="545454"/>
          <w:sz w:val="18"/>
          <w:szCs w:val="18"/>
          <w:shd w:val="clear" w:color="auto" w:fill="FFFFFF"/>
        </w:rPr>
        <w:t> </w:t>
      </w:r>
      <w:r w:rsidRPr="004C0F9A">
        <w:rPr>
          <w:rFonts w:asciiTheme="minorHAnsi" w:hAnsiTheme="minorHAnsi" w:cstheme="minorHAnsi"/>
          <w:b/>
          <w:color w:val="545454"/>
          <w:sz w:val="18"/>
          <w:szCs w:val="18"/>
          <w:shd w:val="clear" w:color="auto" w:fill="FFFFFF"/>
        </w:rPr>
        <w:t xml:space="preserve">180737710,            </w:t>
      </w:r>
      <w:r w:rsidRPr="004C0F9A">
        <w:rPr>
          <w:rStyle w:val="apple-converted-space"/>
          <w:rFonts w:asciiTheme="minorHAnsi" w:hAnsiTheme="minorHAnsi" w:cstheme="minorHAnsi"/>
          <w:b/>
          <w:color w:val="545454"/>
          <w:sz w:val="18"/>
          <w:szCs w:val="18"/>
          <w:shd w:val="clear" w:color="auto" w:fill="FFFFFF"/>
        </w:rPr>
        <w:t> </w:t>
      </w:r>
      <w:r w:rsidRPr="004C0F9A">
        <w:rPr>
          <w:rStyle w:val="Uwydatnienie"/>
          <w:rFonts w:asciiTheme="minorHAnsi" w:hAnsiTheme="minorHAnsi" w:cstheme="minorHAnsi"/>
          <w:b/>
          <w:bCs/>
          <w:color w:val="6A6A6A"/>
          <w:sz w:val="18"/>
          <w:szCs w:val="18"/>
          <w:shd w:val="clear" w:color="auto" w:fill="FFFFFF"/>
        </w:rPr>
        <w:t>NIP</w:t>
      </w:r>
      <w:r w:rsidRPr="004C0F9A">
        <w:rPr>
          <w:rFonts w:asciiTheme="minorHAnsi" w:hAnsiTheme="minorHAnsi" w:cstheme="minorHAnsi"/>
          <w:b/>
          <w:color w:val="545454"/>
          <w:sz w:val="18"/>
          <w:szCs w:val="18"/>
          <w:shd w:val="clear" w:color="auto" w:fill="FFFFFF"/>
        </w:rPr>
        <w:t>8133660432,</w:t>
      </w:r>
      <w:r w:rsidRPr="004C0F9A">
        <w:rPr>
          <w:rStyle w:val="apple-converted-space"/>
          <w:rFonts w:asciiTheme="minorHAnsi" w:hAnsiTheme="minorHAnsi" w:cstheme="minorHAnsi"/>
          <w:b/>
          <w:color w:val="545454"/>
          <w:sz w:val="18"/>
          <w:szCs w:val="18"/>
          <w:shd w:val="clear" w:color="auto" w:fill="FFFFFF"/>
        </w:rPr>
        <w:t> </w:t>
      </w:r>
      <w:r w:rsidRPr="004C0F9A">
        <w:rPr>
          <w:rFonts w:asciiTheme="minorHAnsi" w:hAnsiTheme="minorHAnsi" w:cstheme="minorHAnsi"/>
          <w:b/>
          <w:sz w:val="18"/>
          <w:szCs w:val="18"/>
        </w:rPr>
        <w:t xml:space="preserve">:                                   </w:t>
      </w:r>
    </w:p>
    <w:p w:rsidR="004C0F9A" w:rsidRPr="004C0F9A" w:rsidRDefault="004C0F9A" w:rsidP="004C0F9A">
      <w:pPr>
        <w:pStyle w:val="Zwykytekst"/>
        <w:numPr>
          <w:ilvl w:val="0"/>
          <w:numId w:val="0"/>
        </w:numPr>
        <w:rPr>
          <w:szCs w:val="24"/>
        </w:rPr>
      </w:pPr>
    </w:p>
    <w:p w:rsidR="00603EAF" w:rsidRPr="00D31BAA" w:rsidRDefault="00603EAF" w:rsidP="007B7820">
      <w:pPr>
        <w:numPr>
          <w:ilvl w:val="0"/>
          <w:numId w:val="2"/>
        </w:numPr>
        <w:spacing w:after="0" w:line="240" w:lineRule="auto"/>
        <w:ind w:left="388"/>
        <w:textAlignment w:val="baseline"/>
        <w:rPr>
          <w:rFonts w:ascii="Calibri" w:eastAsia="Times New Roman" w:hAnsi="Calibri" w:cs="Calibri"/>
          <w:b/>
          <w:bCs/>
          <w:color w:val="000000"/>
          <w:sz w:val="18"/>
          <w:szCs w:val="18"/>
          <w:u w:val="single"/>
        </w:rPr>
      </w:pPr>
      <w:r w:rsidRPr="00D31BAA">
        <w:rPr>
          <w:rFonts w:ascii="Calibri" w:eastAsia="Times New Roman" w:hAnsi="Calibri" w:cs="Calibri"/>
          <w:b/>
          <w:bCs/>
          <w:color w:val="000000"/>
          <w:sz w:val="18"/>
          <w:szCs w:val="18"/>
          <w:u w:val="single"/>
        </w:rPr>
        <w:t>Tryb udzielenia zamówienia:</w:t>
      </w:r>
    </w:p>
    <w:p w:rsidR="00603EAF" w:rsidRPr="00D31BAA" w:rsidRDefault="00603EAF" w:rsidP="00603EAF">
      <w:pPr>
        <w:spacing w:after="0" w:line="240" w:lineRule="auto"/>
        <w:rPr>
          <w:rFonts w:ascii="Times New Roman" w:eastAsia="Times New Roman" w:hAnsi="Times New Roman" w:cs="Times New Roman"/>
          <w:sz w:val="24"/>
          <w:szCs w:val="24"/>
        </w:rPr>
      </w:pPr>
    </w:p>
    <w:p w:rsidR="00603EAF" w:rsidRPr="00D31BAA" w:rsidRDefault="00603EAF" w:rsidP="00603EAF">
      <w:pPr>
        <w:spacing w:after="0" w:line="240" w:lineRule="auto"/>
        <w:ind w:left="380"/>
        <w:jc w:val="both"/>
        <w:rPr>
          <w:rFonts w:ascii="Times New Roman" w:eastAsia="Times New Roman" w:hAnsi="Times New Roman" w:cs="Times New Roman"/>
          <w:sz w:val="24"/>
          <w:szCs w:val="24"/>
        </w:rPr>
      </w:pPr>
      <w:r w:rsidRPr="00D31BAA">
        <w:rPr>
          <w:rFonts w:ascii="Calibri" w:eastAsia="Times New Roman" w:hAnsi="Calibri" w:cs="Calibri"/>
          <w:color w:val="000000"/>
          <w:sz w:val="18"/>
          <w:szCs w:val="18"/>
        </w:rPr>
        <w:t>Przetarg nieograniczony.</w:t>
      </w:r>
    </w:p>
    <w:p w:rsidR="00603EAF" w:rsidRPr="00D31BAA" w:rsidRDefault="00603EAF" w:rsidP="00603EAF">
      <w:pPr>
        <w:spacing w:after="0" w:line="240" w:lineRule="auto"/>
        <w:ind w:left="426"/>
        <w:jc w:val="both"/>
        <w:rPr>
          <w:rFonts w:ascii="Times New Roman" w:eastAsia="Times New Roman" w:hAnsi="Times New Roman" w:cs="Times New Roman"/>
          <w:sz w:val="24"/>
          <w:szCs w:val="24"/>
        </w:rPr>
      </w:pPr>
      <w:r w:rsidRPr="00D31BAA">
        <w:rPr>
          <w:rFonts w:ascii="Calibri" w:eastAsia="Times New Roman" w:hAnsi="Calibri" w:cs="Calibri"/>
          <w:color w:val="000000"/>
          <w:sz w:val="18"/>
          <w:szCs w:val="18"/>
        </w:rPr>
        <w:t xml:space="preserve">Postępowanie prowadzone zgodnie z przepisami ustawy z dnia 29 stycznia 2004 r. Prawo zamówień publicznych (tekst jedn. Dz. U. z 2015 r. poz. 2164 z </w:t>
      </w:r>
      <w:proofErr w:type="spellStart"/>
      <w:r w:rsidRPr="00D31BAA">
        <w:rPr>
          <w:rFonts w:ascii="Calibri" w:eastAsia="Times New Roman" w:hAnsi="Calibri" w:cs="Calibri"/>
          <w:color w:val="000000"/>
          <w:sz w:val="18"/>
          <w:szCs w:val="18"/>
        </w:rPr>
        <w:t>późn</w:t>
      </w:r>
      <w:proofErr w:type="spellEnd"/>
      <w:r w:rsidRPr="00D31BAA">
        <w:rPr>
          <w:rFonts w:ascii="Calibri" w:eastAsia="Times New Roman" w:hAnsi="Calibri" w:cs="Calibri"/>
          <w:color w:val="000000"/>
          <w:sz w:val="18"/>
          <w:szCs w:val="18"/>
        </w:rPr>
        <w:t xml:space="preserve">. </w:t>
      </w:r>
      <w:proofErr w:type="spellStart"/>
      <w:r w:rsidRPr="00D31BAA">
        <w:rPr>
          <w:rFonts w:ascii="Calibri" w:eastAsia="Times New Roman" w:hAnsi="Calibri" w:cs="Calibri"/>
          <w:color w:val="000000"/>
          <w:sz w:val="18"/>
          <w:szCs w:val="18"/>
        </w:rPr>
        <w:t>zm</w:t>
      </w:r>
      <w:proofErr w:type="spellEnd"/>
      <w:r w:rsidRPr="00D31BAA">
        <w:rPr>
          <w:rFonts w:ascii="Calibri" w:eastAsia="Times New Roman" w:hAnsi="Calibri" w:cs="Calibri"/>
          <w:color w:val="000000"/>
          <w:sz w:val="18"/>
          <w:szCs w:val="18"/>
        </w:rPr>
        <w:t>).</w:t>
      </w:r>
    </w:p>
    <w:p w:rsidR="00603EAF" w:rsidRPr="00D31BAA" w:rsidRDefault="00603EAF" w:rsidP="00603EAF">
      <w:pPr>
        <w:spacing w:after="0" w:line="240" w:lineRule="auto"/>
        <w:ind w:left="426"/>
        <w:jc w:val="both"/>
        <w:rPr>
          <w:rFonts w:ascii="Times New Roman" w:eastAsia="Times New Roman" w:hAnsi="Times New Roman" w:cs="Times New Roman"/>
          <w:sz w:val="24"/>
          <w:szCs w:val="24"/>
        </w:rPr>
      </w:pPr>
      <w:r w:rsidRPr="00D31BAA">
        <w:rPr>
          <w:rFonts w:ascii="Calibri" w:eastAsia="Times New Roman" w:hAnsi="Calibri" w:cs="Calibri"/>
          <w:color w:val="000000"/>
          <w:sz w:val="18"/>
          <w:szCs w:val="18"/>
        </w:rPr>
        <w:t xml:space="preserve">Ilekroć w niniejszej specyfikacji istotnych warunków zamówienia jest mowa o „ustawie - Prawo zamówień publicznych” lub ustawie </w:t>
      </w:r>
      <w:proofErr w:type="spellStart"/>
      <w:r w:rsidRPr="00D31BAA">
        <w:rPr>
          <w:rFonts w:ascii="Calibri" w:eastAsia="Times New Roman" w:hAnsi="Calibri" w:cs="Calibri"/>
          <w:color w:val="000000"/>
          <w:sz w:val="18"/>
          <w:szCs w:val="18"/>
        </w:rPr>
        <w:t>P.z.p</w:t>
      </w:r>
      <w:proofErr w:type="spellEnd"/>
      <w:r w:rsidRPr="00D31BAA">
        <w:rPr>
          <w:rFonts w:ascii="Calibri" w:eastAsia="Times New Roman" w:hAnsi="Calibri" w:cs="Calibri"/>
          <w:color w:val="000000"/>
          <w:sz w:val="18"/>
          <w:szCs w:val="18"/>
        </w:rPr>
        <w:t xml:space="preserve">. należy przez to rozumieć ustawę z dnia 29 stycznia 2004 r. - Prawo zamówień publicznych (tekst jedn. Dz. U. z 2015 r. poz. 2164 z </w:t>
      </w:r>
      <w:proofErr w:type="spellStart"/>
      <w:r w:rsidRPr="00D31BAA">
        <w:rPr>
          <w:rFonts w:ascii="Calibri" w:eastAsia="Times New Roman" w:hAnsi="Calibri" w:cs="Calibri"/>
          <w:color w:val="000000"/>
          <w:sz w:val="18"/>
          <w:szCs w:val="18"/>
        </w:rPr>
        <w:t>późn</w:t>
      </w:r>
      <w:proofErr w:type="spellEnd"/>
      <w:r w:rsidRPr="00D31BAA">
        <w:rPr>
          <w:rFonts w:ascii="Calibri" w:eastAsia="Times New Roman" w:hAnsi="Calibri" w:cs="Calibri"/>
          <w:color w:val="000000"/>
          <w:sz w:val="18"/>
          <w:szCs w:val="18"/>
        </w:rPr>
        <w:t>. zm.).</w:t>
      </w:r>
    </w:p>
    <w:p w:rsidR="00603EAF" w:rsidRPr="00D31BAA" w:rsidRDefault="00603EAF" w:rsidP="00603EAF">
      <w:pPr>
        <w:spacing w:after="0" w:line="240" w:lineRule="auto"/>
        <w:rPr>
          <w:rFonts w:ascii="Times New Roman" w:eastAsia="Times New Roman" w:hAnsi="Times New Roman" w:cs="Times New Roman"/>
          <w:sz w:val="24"/>
          <w:szCs w:val="24"/>
        </w:rPr>
      </w:pPr>
    </w:p>
    <w:p w:rsidR="00603EAF" w:rsidRPr="00D31BAA" w:rsidRDefault="00603EAF" w:rsidP="007B7820">
      <w:pPr>
        <w:numPr>
          <w:ilvl w:val="0"/>
          <w:numId w:val="3"/>
        </w:numPr>
        <w:spacing w:after="0" w:line="240" w:lineRule="auto"/>
        <w:ind w:left="388"/>
        <w:jc w:val="both"/>
        <w:textAlignment w:val="baseline"/>
        <w:rPr>
          <w:rFonts w:ascii="Calibri" w:eastAsia="Times New Roman" w:hAnsi="Calibri" w:cs="Calibri"/>
          <w:b/>
          <w:bCs/>
          <w:color w:val="000000"/>
          <w:sz w:val="18"/>
          <w:szCs w:val="18"/>
          <w:u w:val="single"/>
        </w:rPr>
      </w:pPr>
      <w:r w:rsidRPr="00D31BAA">
        <w:rPr>
          <w:rFonts w:ascii="Calibri" w:eastAsia="Times New Roman" w:hAnsi="Calibri" w:cs="Calibri"/>
          <w:b/>
          <w:bCs/>
          <w:color w:val="000000"/>
          <w:sz w:val="18"/>
          <w:szCs w:val="18"/>
          <w:u w:val="single"/>
        </w:rPr>
        <w:t>Opis przedmiotu zamówienia:</w:t>
      </w:r>
    </w:p>
    <w:p w:rsidR="00592E37" w:rsidRPr="00D31BAA" w:rsidRDefault="00592E37" w:rsidP="00592E37">
      <w:pPr>
        <w:spacing w:after="0" w:line="240" w:lineRule="auto"/>
        <w:ind w:left="388"/>
        <w:jc w:val="both"/>
        <w:textAlignment w:val="baseline"/>
        <w:rPr>
          <w:rFonts w:ascii="Calibri" w:eastAsia="Times New Roman" w:hAnsi="Calibri" w:cs="Calibri"/>
          <w:b/>
          <w:bCs/>
          <w:color w:val="000000"/>
          <w:sz w:val="18"/>
          <w:szCs w:val="18"/>
          <w:u w:val="single"/>
        </w:rPr>
      </w:pPr>
    </w:p>
    <w:p w:rsidR="00043C3B" w:rsidRPr="00D31BAA" w:rsidRDefault="00043C3B" w:rsidP="00BF3239">
      <w:pPr>
        <w:spacing w:after="0"/>
        <w:jc w:val="both"/>
        <w:rPr>
          <w:rFonts w:cstheme="minorHAnsi"/>
          <w:b/>
          <w:sz w:val="18"/>
          <w:szCs w:val="18"/>
        </w:rPr>
      </w:pPr>
      <w:r w:rsidRPr="00D31BAA">
        <w:rPr>
          <w:rFonts w:ascii="Calibri" w:hAnsi="Calibri" w:cs="Calibri"/>
          <w:color w:val="000000"/>
          <w:sz w:val="18"/>
          <w:szCs w:val="18"/>
        </w:rPr>
        <w:t xml:space="preserve">          </w:t>
      </w:r>
      <w:r w:rsidR="00592E37" w:rsidRPr="00D31BAA">
        <w:rPr>
          <w:rFonts w:ascii="Calibri" w:hAnsi="Calibri" w:cs="Calibri"/>
          <w:color w:val="000000"/>
          <w:sz w:val="18"/>
          <w:szCs w:val="18"/>
        </w:rPr>
        <w:t>Przedmiotem zamówienia jest  wykonanie  robót budowlanych w ramach zadania pn:</w:t>
      </w:r>
      <w:r w:rsidR="00592E37" w:rsidRPr="00D31BAA">
        <w:rPr>
          <w:rFonts w:cstheme="minorHAnsi"/>
          <w:b/>
          <w:sz w:val="18"/>
          <w:szCs w:val="18"/>
        </w:rPr>
        <w:t xml:space="preserve"> </w:t>
      </w:r>
      <w:r w:rsidR="00BF3239" w:rsidRPr="00D31BAA">
        <w:rPr>
          <w:rFonts w:cstheme="minorHAnsi"/>
          <w:b/>
          <w:sz w:val="18"/>
          <w:szCs w:val="18"/>
        </w:rPr>
        <w:t xml:space="preserve">Wykonanie ogrodzenia  Zespołu  </w:t>
      </w:r>
      <w:r w:rsidRPr="00D31BAA">
        <w:rPr>
          <w:rFonts w:cstheme="minorHAnsi"/>
          <w:b/>
          <w:sz w:val="18"/>
          <w:szCs w:val="18"/>
        </w:rPr>
        <w:t xml:space="preserve"> </w:t>
      </w:r>
    </w:p>
    <w:p w:rsidR="00BF3239" w:rsidRPr="00205A45" w:rsidRDefault="00043C3B" w:rsidP="00BF3239">
      <w:pPr>
        <w:spacing w:after="0"/>
        <w:jc w:val="both"/>
        <w:rPr>
          <w:rFonts w:cstheme="minorHAnsi"/>
          <w:b/>
          <w:bCs/>
        </w:rPr>
      </w:pPr>
      <w:r w:rsidRPr="00D31BAA">
        <w:rPr>
          <w:rFonts w:cstheme="minorHAnsi"/>
          <w:b/>
          <w:sz w:val="18"/>
          <w:szCs w:val="18"/>
        </w:rPr>
        <w:t xml:space="preserve">          </w:t>
      </w:r>
      <w:r w:rsidR="00BF3239" w:rsidRPr="00D31BAA">
        <w:rPr>
          <w:rFonts w:cstheme="minorHAnsi"/>
          <w:b/>
          <w:sz w:val="18"/>
          <w:szCs w:val="18"/>
        </w:rPr>
        <w:t xml:space="preserve">Szkolno-Przedszkolnego  Nr 4 w Rzeszowie przy   </w:t>
      </w:r>
      <w:proofErr w:type="spellStart"/>
      <w:r w:rsidR="00BF3239" w:rsidRPr="00D31BAA">
        <w:rPr>
          <w:rFonts w:cstheme="minorHAnsi"/>
          <w:b/>
          <w:sz w:val="18"/>
          <w:szCs w:val="18"/>
        </w:rPr>
        <w:t>ul.Staroniwskiej</w:t>
      </w:r>
      <w:proofErr w:type="spellEnd"/>
      <w:r w:rsidR="00BF3239" w:rsidRPr="00D31BAA">
        <w:rPr>
          <w:rFonts w:cstheme="minorHAnsi"/>
          <w:b/>
          <w:sz w:val="18"/>
          <w:szCs w:val="18"/>
        </w:rPr>
        <w:t xml:space="preserve">  55</w:t>
      </w:r>
      <w:r w:rsidR="00BF3239" w:rsidRPr="00205A45">
        <w:rPr>
          <w:rFonts w:cstheme="minorHAnsi"/>
          <w:b/>
        </w:rPr>
        <w:t xml:space="preserve">     </w:t>
      </w:r>
    </w:p>
    <w:p w:rsidR="00BF3239" w:rsidRPr="00603EAF" w:rsidRDefault="00BF3239" w:rsidP="00BF3239">
      <w:pPr>
        <w:spacing w:after="0" w:line="240" w:lineRule="auto"/>
        <w:rPr>
          <w:rFonts w:ascii="Times New Roman" w:eastAsia="Times New Roman" w:hAnsi="Times New Roman" w:cs="Times New Roman"/>
          <w:sz w:val="24"/>
          <w:szCs w:val="24"/>
        </w:rPr>
      </w:pPr>
    </w:p>
    <w:p w:rsidR="00603EAF" w:rsidRPr="00D31BAA" w:rsidRDefault="00603EAF" w:rsidP="00BF3239">
      <w:pPr>
        <w:spacing w:after="0"/>
        <w:jc w:val="both"/>
        <w:rPr>
          <w:rFonts w:ascii="Times New Roman" w:eastAsia="Times New Roman" w:hAnsi="Times New Roman" w:cs="Times New Roman"/>
          <w:sz w:val="24"/>
          <w:szCs w:val="24"/>
        </w:rPr>
      </w:pPr>
      <w:r w:rsidRPr="00D31BAA">
        <w:rPr>
          <w:rFonts w:ascii="Calibri" w:eastAsia="Times New Roman" w:hAnsi="Calibri" w:cs="Calibri"/>
          <w:b/>
          <w:bCs/>
          <w:color w:val="000000"/>
          <w:sz w:val="18"/>
          <w:szCs w:val="18"/>
          <w:u w:val="single"/>
        </w:rPr>
        <w:t>IV.1. CPV</w:t>
      </w:r>
    </w:p>
    <w:p w:rsidR="00603EAF" w:rsidRPr="00D31BAA" w:rsidRDefault="00603EAF" w:rsidP="00603EAF">
      <w:pPr>
        <w:spacing w:after="0" w:line="240" w:lineRule="auto"/>
        <w:jc w:val="both"/>
        <w:rPr>
          <w:rFonts w:ascii="Times New Roman" w:eastAsia="Times New Roman" w:hAnsi="Times New Roman" w:cs="Times New Roman"/>
          <w:sz w:val="24"/>
          <w:szCs w:val="24"/>
        </w:rPr>
      </w:pPr>
      <w:r w:rsidRPr="00D31BAA">
        <w:rPr>
          <w:rFonts w:ascii="Calibri" w:eastAsia="Times New Roman" w:hAnsi="Calibri" w:cs="Calibri"/>
          <w:color w:val="000000"/>
          <w:sz w:val="18"/>
          <w:szCs w:val="18"/>
        </w:rPr>
        <w:t>Przedmiot główny:</w:t>
      </w:r>
    </w:p>
    <w:p w:rsidR="00E13D2C" w:rsidRPr="00DC1B54" w:rsidRDefault="00E13D2C" w:rsidP="00E13D2C">
      <w:pPr>
        <w:rPr>
          <w:i/>
          <w:sz w:val="18"/>
          <w:szCs w:val="18"/>
        </w:rPr>
      </w:pPr>
      <w:r w:rsidRPr="00DC1B54">
        <w:rPr>
          <w:i/>
          <w:sz w:val="18"/>
          <w:szCs w:val="18"/>
        </w:rPr>
        <w:t>CPV    45000000-7</w:t>
      </w:r>
    </w:p>
    <w:p w:rsidR="00E13D2C" w:rsidRPr="00DC1B54" w:rsidRDefault="00603EAF" w:rsidP="00E13D2C">
      <w:pPr>
        <w:spacing w:after="0"/>
        <w:rPr>
          <w:rFonts w:ascii="Calibri" w:eastAsia="Times New Roman" w:hAnsi="Calibri" w:cs="Calibri"/>
          <w:i/>
          <w:color w:val="000000"/>
          <w:sz w:val="18"/>
          <w:szCs w:val="18"/>
        </w:rPr>
      </w:pPr>
      <w:r w:rsidRPr="00DC1B54">
        <w:rPr>
          <w:rFonts w:ascii="Calibri" w:eastAsia="Times New Roman" w:hAnsi="Calibri" w:cs="Calibri"/>
          <w:i/>
          <w:color w:val="000000"/>
          <w:sz w:val="18"/>
          <w:szCs w:val="18"/>
        </w:rPr>
        <w:t>Przedmioty dodatkowe:</w:t>
      </w:r>
    </w:p>
    <w:p w:rsidR="00E13D2C" w:rsidRPr="00DC1B54" w:rsidRDefault="00E13D2C" w:rsidP="00E13D2C">
      <w:pPr>
        <w:spacing w:after="0"/>
        <w:rPr>
          <w:b/>
          <w:i/>
          <w:sz w:val="18"/>
          <w:szCs w:val="18"/>
        </w:rPr>
      </w:pPr>
      <w:r w:rsidRPr="00DC1B54">
        <w:rPr>
          <w:i/>
          <w:sz w:val="18"/>
          <w:szCs w:val="18"/>
        </w:rPr>
        <w:t>CPV 45342000-6 – Ogrodzenia</w:t>
      </w:r>
    </w:p>
    <w:p w:rsidR="00592E37" w:rsidRPr="00D31BAA" w:rsidRDefault="00592E37" w:rsidP="00E13D2C">
      <w:pPr>
        <w:spacing w:after="0" w:line="240" w:lineRule="auto"/>
        <w:jc w:val="both"/>
        <w:rPr>
          <w:rFonts w:ascii="Calibri" w:eastAsia="Times New Roman" w:hAnsi="Calibri" w:cs="Calibri"/>
          <w:color w:val="000000"/>
          <w:sz w:val="18"/>
          <w:szCs w:val="18"/>
        </w:rPr>
      </w:pPr>
    </w:p>
    <w:p w:rsidR="00592E37" w:rsidRPr="00D31BAA" w:rsidRDefault="00592E37" w:rsidP="00603EAF">
      <w:pPr>
        <w:spacing w:after="0" w:line="240" w:lineRule="auto"/>
        <w:jc w:val="both"/>
        <w:rPr>
          <w:rFonts w:ascii="Calibri" w:eastAsia="Times New Roman" w:hAnsi="Calibri" w:cs="Calibri"/>
          <w:color w:val="000000"/>
          <w:sz w:val="18"/>
          <w:szCs w:val="18"/>
        </w:rPr>
      </w:pPr>
    </w:p>
    <w:p w:rsidR="00FA4630" w:rsidRPr="00D31BAA" w:rsidRDefault="00FA4630" w:rsidP="00FA4630">
      <w:pPr>
        <w:pStyle w:val="NormalnyWeb"/>
        <w:spacing w:before="0" w:beforeAutospacing="0" w:after="0" w:afterAutospacing="0"/>
        <w:jc w:val="both"/>
        <w:rPr>
          <w:rFonts w:ascii="Calibri" w:hAnsi="Calibri" w:cs="Calibri"/>
          <w:b/>
          <w:bCs/>
          <w:color w:val="000000"/>
          <w:sz w:val="18"/>
          <w:szCs w:val="18"/>
          <w:u w:val="single"/>
        </w:rPr>
      </w:pPr>
      <w:r w:rsidRPr="00D31BAA">
        <w:rPr>
          <w:rFonts w:ascii="Calibri" w:hAnsi="Calibri" w:cs="Calibri"/>
          <w:b/>
          <w:bCs/>
          <w:color w:val="000000"/>
          <w:sz w:val="18"/>
          <w:szCs w:val="18"/>
          <w:u w:val="single"/>
        </w:rPr>
        <w:t>IV.2. Zakres  przedmiotu  zamówienia:</w:t>
      </w:r>
    </w:p>
    <w:p w:rsidR="00592E37" w:rsidRPr="00D31BAA" w:rsidRDefault="00592E37" w:rsidP="00FA4630">
      <w:pPr>
        <w:pStyle w:val="NormalnyWeb"/>
        <w:spacing w:before="0" w:beforeAutospacing="0" w:after="0" w:afterAutospacing="0"/>
        <w:jc w:val="both"/>
        <w:rPr>
          <w:rFonts w:ascii="Calibri" w:hAnsi="Calibri" w:cs="Calibri"/>
          <w:b/>
          <w:bCs/>
          <w:color w:val="000000"/>
          <w:sz w:val="18"/>
          <w:szCs w:val="18"/>
          <w:u w:val="single"/>
        </w:rPr>
      </w:pPr>
    </w:p>
    <w:p w:rsidR="00A733E6" w:rsidRDefault="00043C3B" w:rsidP="00043C3B">
      <w:pPr>
        <w:spacing w:after="0"/>
        <w:jc w:val="both"/>
        <w:rPr>
          <w:rFonts w:cstheme="minorHAnsi"/>
          <w:b/>
          <w:sz w:val="18"/>
          <w:szCs w:val="18"/>
        </w:rPr>
      </w:pPr>
      <w:r w:rsidRPr="00D31BAA">
        <w:rPr>
          <w:rFonts w:ascii="Calibri" w:hAnsi="Calibri" w:cs="Calibri"/>
          <w:color w:val="000000"/>
          <w:sz w:val="18"/>
          <w:szCs w:val="18"/>
        </w:rPr>
        <w:t xml:space="preserve">         </w:t>
      </w:r>
      <w:r w:rsidR="00592E37" w:rsidRPr="00D31BAA">
        <w:rPr>
          <w:rFonts w:ascii="Calibri" w:hAnsi="Calibri" w:cs="Calibri"/>
          <w:color w:val="000000"/>
          <w:sz w:val="18"/>
          <w:szCs w:val="18"/>
        </w:rPr>
        <w:t>Przedmiotem zamówienia jest  wykonanie  robót budowlanych w ramach zadania  pn:</w:t>
      </w:r>
      <w:r w:rsidR="00224590" w:rsidRPr="00D31BAA">
        <w:rPr>
          <w:rFonts w:cstheme="minorHAnsi"/>
          <w:b/>
          <w:sz w:val="18"/>
          <w:szCs w:val="18"/>
        </w:rPr>
        <w:t xml:space="preserve"> Wykonanie ogrodzenia  Zespołu  </w:t>
      </w:r>
    </w:p>
    <w:p w:rsidR="00592E37" w:rsidRPr="00D31BAA" w:rsidRDefault="00A733E6" w:rsidP="00043C3B">
      <w:pPr>
        <w:spacing w:after="0"/>
        <w:jc w:val="both"/>
        <w:rPr>
          <w:rFonts w:ascii="Calibri" w:hAnsi="Calibri" w:cs="Calibri"/>
          <w:b/>
          <w:bCs/>
          <w:color w:val="000000"/>
          <w:sz w:val="18"/>
          <w:szCs w:val="18"/>
          <w:u w:val="single"/>
        </w:rPr>
      </w:pPr>
      <w:r>
        <w:rPr>
          <w:rFonts w:cstheme="minorHAnsi"/>
          <w:b/>
          <w:sz w:val="18"/>
          <w:szCs w:val="18"/>
        </w:rPr>
        <w:t xml:space="preserve">         </w:t>
      </w:r>
      <w:r w:rsidR="00224590" w:rsidRPr="00D31BAA">
        <w:rPr>
          <w:rFonts w:cstheme="minorHAnsi"/>
          <w:b/>
          <w:sz w:val="18"/>
          <w:szCs w:val="18"/>
        </w:rPr>
        <w:t xml:space="preserve">Szkolno-Przedszkolnego  Nr 4 w Rzeszowie przy   </w:t>
      </w:r>
      <w:proofErr w:type="spellStart"/>
      <w:r w:rsidR="00224590" w:rsidRPr="00D31BAA">
        <w:rPr>
          <w:rFonts w:cstheme="minorHAnsi"/>
          <w:b/>
          <w:sz w:val="18"/>
          <w:szCs w:val="18"/>
        </w:rPr>
        <w:t>ul.Staroniwskiej</w:t>
      </w:r>
      <w:proofErr w:type="spellEnd"/>
      <w:r w:rsidR="00224590" w:rsidRPr="00D31BAA">
        <w:rPr>
          <w:rFonts w:cstheme="minorHAnsi"/>
          <w:b/>
          <w:sz w:val="18"/>
          <w:szCs w:val="18"/>
        </w:rPr>
        <w:t xml:space="preserve">  55</w:t>
      </w:r>
      <w:r w:rsidR="00224590" w:rsidRPr="00D31BAA">
        <w:rPr>
          <w:rFonts w:cstheme="minorHAnsi"/>
          <w:b/>
        </w:rPr>
        <w:t xml:space="preserve">    </w:t>
      </w:r>
    </w:p>
    <w:p w:rsidR="00287F98" w:rsidRPr="00D31BAA" w:rsidRDefault="00287F98" w:rsidP="00FA4630">
      <w:pPr>
        <w:pStyle w:val="NormalnyWeb"/>
        <w:spacing w:before="0" w:beforeAutospacing="0" w:after="0" w:afterAutospacing="0"/>
        <w:jc w:val="both"/>
      </w:pPr>
    </w:p>
    <w:p w:rsidR="00287F98" w:rsidRPr="00D31BAA" w:rsidRDefault="00287F98" w:rsidP="00287F98">
      <w:pPr>
        <w:pStyle w:val="NormalnyWeb"/>
        <w:spacing w:before="0" w:beforeAutospacing="0" w:after="0" w:afterAutospacing="0"/>
        <w:jc w:val="both"/>
        <w:rPr>
          <w:rFonts w:ascii="Calibri" w:hAnsi="Calibri" w:cs="Calibri"/>
          <w:b/>
          <w:bCs/>
          <w:color w:val="000000"/>
          <w:sz w:val="18"/>
          <w:szCs w:val="18"/>
          <w:u w:val="single"/>
        </w:rPr>
      </w:pPr>
      <w:r w:rsidRPr="00D31BAA">
        <w:rPr>
          <w:rFonts w:ascii="Calibri" w:hAnsi="Calibri" w:cs="Calibri"/>
          <w:b/>
          <w:bCs/>
          <w:color w:val="000000"/>
          <w:sz w:val="18"/>
          <w:szCs w:val="18"/>
          <w:u w:val="single"/>
        </w:rPr>
        <w:t>IV.3. Opis zakresu przedmiotu zamówienia:</w:t>
      </w:r>
    </w:p>
    <w:p w:rsidR="00592E37" w:rsidRPr="00D31BAA" w:rsidRDefault="00592E37" w:rsidP="00287F98">
      <w:pPr>
        <w:pStyle w:val="NormalnyWeb"/>
        <w:spacing w:before="0" w:beforeAutospacing="0" w:after="0" w:afterAutospacing="0"/>
        <w:jc w:val="both"/>
        <w:rPr>
          <w:rFonts w:ascii="Calibri" w:hAnsi="Calibri" w:cs="Calibri"/>
          <w:b/>
          <w:bCs/>
          <w:color w:val="000000"/>
          <w:sz w:val="18"/>
          <w:szCs w:val="18"/>
          <w:u w:val="single"/>
        </w:rPr>
      </w:pPr>
    </w:p>
    <w:p w:rsidR="00592E37" w:rsidRPr="00D31BAA" w:rsidRDefault="00592E37" w:rsidP="00043C3B">
      <w:pPr>
        <w:pStyle w:val="NormalnyWeb"/>
        <w:spacing w:before="0" w:beforeAutospacing="0" w:after="0" w:afterAutospacing="0"/>
        <w:ind w:firstLine="708"/>
        <w:jc w:val="both"/>
        <w:rPr>
          <w:rFonts w:ascii="Calibri" w:hAnsi="Calibri" w:cs="Calibri"/>
          <w:bCs/>
          <w:color w:val="000000"/>
          <w:sz w:val="18"/>
          <w:szCs w:val="18"/>
        </w:rPr>
      </w:pPr>
      <w:r w:rsidRPr="00D31BAA">
        <w:rPr>
          <w:rFonts w:ascii="Calibri" w:hAnsi="Calibri" w:cs="Calibri"/>
          <w:bCs/>
          <w:color w:val="000000"/>
          <w:sz w:val="18"/>
          <w:szCs w:val="18"/>
        </w:rPr>
        <w:t>1.Roboty pomiarowe przy wyznaczaniu trasy ogrodzenia</w:t>
      </w:r>
    </w:p>
    <w:p w:rsidR="00592E37" w:rsidRPr="00D31BAA" w:rsidRDefault="00592E37" w:rsidP="00043C3B">
      <w:pPr>
        <w:pStyle w:val="NormalnyWeb"/>
        <w:spacing w:before="0" w:beforeAutospacing="0" w:after="0" w:afterAutospacing="0"/>
        <w:ind w:firstLine="708"/>
        <w:jc w:val="both"/>
        <w:rPr>
          <w:rFonts w:ascii="Calibri" w:hAnsi="Calibri" w:cs="Calibri"/>
          <w:bCs/>
          <w:color w:val="000000"/>
          <w:sz w:val="18"/>
          <w:szCs w:val="18"/>
        </w:rPr>
      </w:pPr>
      <w:r w:rsidRPr="00D31BAA">
        <w:rPr>
          <w:rFonts w:ascii="Calibri" w:hAnsi="Calibri" w:cs="Calibri"/>
          <w:bCs/>
          <w:color w:val="000000"/>
          <w:sz w:val="18"/>
          <w:szCs w:val="18"/>
        </w:rPr>
        <w:t xml:space="preserve">2. Karczowanie pni </w:t>
      </w:r>
    </w:p>
    <w:p w:rsidR="00592E37" w:rsidRPr="00D31BAA" w:rsidRDefault="00592E37" w:rsidP="00043C3B">
      <w:pPr>
        <w:pStyle w:val="NormalnyWeb"/>
        <w:spacing w:before="0" w:beforeAutospacing="0" w:after="0" w:afterAutospacing="0"/>
        <w:ind w:firstLine="708"/>
        <w:jc w:val="both"/>
        <w:rPr>
          <w:rFonts w:ascii="Calibri" w:hAnsi="Calibri" w:cs="Calibri"/>
          <w:bCs/>
          <w:color w:val="000000"/>
          <w:sz w:val="18"/>
          <w:szCs w:val="18"/>
        </w:rPr>
      </w:pPr>
      <w:r w:rsidRPr="00D31BAA">
        <w:rPr>
          <w:rFonts w:ascii="Calibri" w:hAnsi="Calibri" w:cs="Calibri"/>
          <w:bCs/>
          <w:color w:val="000000"/>
          <w:sz w:val="18"/>
          <w:szCs w:val="18"/>
        </w:rPr>
        <w:t>3.Roboty  ziemne</w:t>
      </w:r>
    </w:p>
    <w:p w:rsidR="00592E37" w:rsidRPr="00D31BAA" w:rsidRDefault="00592E37" w:rsidP="00043C3B">
      <w:pPr>
        <w:pStyle w:val="NormalnyWeb"/>
        <w:spacing w:before="0" w:beforeAutospacing="0" w:after="0" w:afterAutospacing="0"/>
        <w:ind w:firstLine="708"/>
        <w:jc w:val="both"/>
        <w:rPr>
          <w:rFonts w:ascii="Calibri" w:hAnsi="Calibri" w:cs="Calibri"/>
          <w:bCs/>
          <w:color w:val="000000"/>
          <w:sz w:val="18"/>
          <w:szCs w:val="18"/>
        </w:rPr>
      </w:pPr>
      <w:r w:rsidRPr="00D31BAA">
        <w:rPr>
          <w:rFonts w:ascii="Calibri" w:hAnsi="Calibri" w:cs="Calibri"/>
          <w:bCs/>
          <w:color w:val="000000"/>
          <w:sz w:val="18"/>
          <w:szCs w:val="18"/>
        </w:rPr>
        <w:t>4.Roboty betonowe</w:t>
      </w:r>
    </w:p>
    <w:p w:rsidR="00592E37" w:rsidRPr="00D31BAA" w:rsidRDefault="00592E37" w:rsidP="00043C3B">
      <w:pPr>
        <w:pStyle w:val="NormalnyWeb"/>
        <w:spacing w:before="0" w:beforeAutospacing="0" w:after="0" w:afterAutospacing="0"/>
        <w:ind w:firstLine="708"/>
        <w:jc w:val="both"/>
        <w:rPr>
          <w:rFonts w:ascii="Calibri" w:hAnsi="Calibri" w:cs="Calibri"/>
          <w:bCs/>
          <w:color w:val="000000"/>
          <w:sz w:val="18"/>
          <w:szCs w:val="18"/>
        </w:rPr>
      </w:pPr>
      <w:r w:rsidRPr="00D31BAA">
        <w:rPr>
          <w:rFonts w:ascii="Calibri" w:hAnsi="Calibri" w:cs="Calibri"/>
          <w:bCs/>
          <w:color w:val="000000"/>
          <w:sz w:val="18"/>
          <w:szCs w:val="18"/>
        </w:rPr>
        <w:t>5.Roboty montażowe</w:t>
      </w:r>
    </w:p>
    <w:p w:rsidR="00592E37" w:rsidRPr="00592E37" w:rsidRDefault="00592E37" w:rsidP="00043C3B">
      <w:pPr>
        <w:pStyle w:val="NormalnyWeb"/>
        <w:spacing w:before="0" w:beforeAutospacing="0" w:after="0" w:afterAutospacing="0"/>
        <w:ind w:firstLine="708"/>
        <w:jc w:val="both"/>
        <w:rPr>
          <w:rFonts w:ascii="Calibri" w:hAnsi="Calibri" w:cs="Calibri"/>
          <w:bCs/>
          <w:color w:val="000000"/>
          <w:sz w:val="18"/>
          <w:szCs w:val="18"/>
        </w:rPr>
      </w:pPr>
      <w:r w:rsidRPr="00D31BAA">
        <w:rPr>
          <w:rFonts w:ascii="Calibri" w:hAnsi="Calibri" w:cs="Calibri"/>
          <w:bCs/>
          <w:color w:val="000000"/>
          <w:sz w:val="18"/>
          <w:szCs w:val="18"/>
        </w:rPr>
        <w:t>6.Humusowanie i obsianie traw</w:t>
      </w:r>
    </w:p>
    <w:p w:rsidR="00592E37" w:rsidRDefault="00592E37" w:rsidP="00287F98">
      <w:pPr>
        <w:pStyle w:val="NormalnyWeb"/>
        <w:spacing w:before="0" w:beforeAutospacing="0" w:after="0" w:afterAutospacing="0"/>
        <w:jc w:val="both"/>
        <w:rPr>
          <w:rFonts w:ascii="Calibri" w:hAnsi="Calibri" w:cs="Calibri"/>
          <w:b/>
          <w:bCs/>
          <w:color w:val="000000"/>
          <w:sz w:val="18"/>
          <w:szCs w:val="18"/>
          <w:u w:val="single"/>
        </w:rPr>
      </w:pPr>
    </w:p>
    <w:p w:rsidR="00975636" w:rsidRPr="00D31BAA" w:rsidRDefault="00975636" w:rsidP="00592E37">
      <w:pPr>
        <w:spacing w:after="120" w:line="240" w:lineRule="auto"/>
        <w:jc w:val="both"/>
        <w:rPr>
          <w:rFonts w:ascii="Times New Roman" w:eastAsia="Times New Roman" w:hAnsi="Times New Roman" w:cs="Times New Roman"/>
          <w:sz w:val="24"/>
          <w:szCs w:val="24"/>
        </w:rPr>
      </w:pPr>
      <w:r w:rsidRPr="00D31BAA">
        <w:rPr>
          <w:rFonts w:ascii="Calibri" w:eastAsia="Times New Roman" w:hAnsi="Calibri" w:cs="Calibri"/>
          <w:b/>
          <w:bCs/>
          <w:color w:val="000000"/>
          <w:sz w:val="18"/>
          <w:szCs w:val="18"/>
        </w:rPr>
        <w:t>IV.4.</w:t>
      </w:r>
      <w:r w:rsidRPr="00D31BAA">
        <w:rPr>
          <w:rFonts w:ascii="Calibri" w:eastAsia="Times New Roman" w:hAnsi="Calibri" w:cs="Calibri"/>
          <w:color w:val="000000"/>
          <w:sz w:val="18"/>
          <w:szCs w:val="18"/>
        </w:rPr>
        <w:t xml:space="preserve"> </w:t>
      </w:r>
      <w:r w:rsidRPr="00D31BAA">
        <w:rPr>
          <w:rFonts w:ascii="Calibri" w:eastAsia="Times New Roman" w:hAnsi="Calibri" w:cs="Calibri"/>
          <w:b/>
          <w:bCs/>
          <w:color w:val="000000"/>
          <w:sz w:val="18"/>
          <w:szCs w:val="18"/>
        </w:rPr>
        <w:t xml:space="preserve">Zgodnie z art. 29 ust. 3a ustawy p. z. p. Zamawiający określa w całym okresie realizacji zamówienia wymóg </w:t>
      </w:r>
      <w:r w:rsidR="00043C3B" w:rsidRPr="00D31BAA">
        <w:rPr>
          <w:rFonts w:ascii="Calibri" w:eastAsia="Times New Roman" w:hAnsi="Calibri" w:cs="Calibri"/>
          <w:b/>
          <w:bCs/>
          <w:color w:val="000000"/>
          <w:sz w:val="18"/>
          <w:szCs w:val="18"/>
        </w:rPr>
        <w:t xml:space="preserve">   </w:t>
      </w:r>
      <w:r w:rsidRPr="00D31BAA">
        <w:rPr>
          <w:rFonts w:ascii="Calibri" w:eastAsia="Times New Roman" w:hAnsi="Calibri" w:cs="Calibri"/>
          <w:b/>
          <w:bCs/>
          <w:color w:val="000000"/>
          <w:sz w:val="18"/>
          <w:szCs w:val="18"/>
        </w:rPr>
        <w:t>zatrudnienia przez Wykonawcę lub odpowiednio przez podwykonawcę na podstawie umowy o pracę  osób wykonujących n/w czynności:</w:t>
      </w:r>
    </w:p>
    <w:p w:rsidR="00043C3B" w:rsidRPr="00D31BAA" w:rsidRDefault="00975636" w:rsidP="00D31BAA">
      <w:pPr>
        <w:spacing w:after="0" w:line="240" w:lineRule="auto"/>
        <w:jc w:val="both"/>
        <w:rPr>
          <w:rFonts w:ascii="Calibri" w:eastAsia="Times New Roman" w:hAnsi="Calibri" w:cs="Calibri"/>
          <w:color w:val="000000"/>
          <w:sz w:val="18"/>
          <w:szCs w:val="18"/>
        </w:rPr>
      </w:pPr>
      <w:r w:rsidRPr="00D31BAA">
        <w:rPr>
          <w:rFonts w:ascii="Calibri" w:eastAsia="Times New Roman" w:hAnsi="Calibri" w:cs="Calibri"/>
          <w:color w:val="000000"/>
          <w:sz w:val="18"/>
          <w:szCs w:val="18"/>
        </w:rPr>
        <w:lastRenderedPageBreak/>
        <w:t xml:space="preserve">osób bezpośrednio wykonujących prace budowlane objęte zakresem zamówienia– pracowników fizycznych, </w:t>
      </w:r>
      <w:r w:rsidR="00043C3B" w:rsidRPr="00D31BAA">
        <w:rPr>
          <w:rFonts w:ascii="Calibri" w:eastAsia="Times New Roman" w:hAnsi="Calibri" w:cs="Calibri"/>
          <w:color w:val="000000"/>
          <w:sz w:val="18"/>
          <w:szCs w:val="18"/>
        </w:rPr>
        <w:t xml:space="preserve"> </w:t>
      </w:r>
    </w:p>
    <w:p w:rsidR="00975636" w:rsidRPr="00D31BAA" w:rsidRDefault="00043C3B" w:rsidP="00D31BAA">
      <w:pPr>
        <w:spacing w:after="0" w:line="240" w:lineRule="auto"/>
        <w:jc w:val="both"/>
        <w:rPr>
          <w:rFonts w:ascii="Times New Roman" w:eastAsia="Times New Roman" w:hAnsi="Times New Roman" w:cs="Times New Roman"/>
          <w:sz w:val="24"/>
          <w:szCs w:val="24"/>
        </w:rPr>
      </w:pPr>
      <w:r w:rsidRPr="00D31BAA">
        <w:rPr>
          <w:rFonts w:ascii="Calibri" w:eastAsia="Times New Roman" w:hAnsi="Calibri" w:cs="Calibri"/>
          <w:color w:val="000000"/>
          <w:sz w:val="18"/>
          <w:szCs w:val="18"/>
        </w:rPr>
        <w:t xml:space="preserve"> </w:t>
      </w:r>
      <w:r w:rsidR="00975636" w:rsidRPr="00D31BAA">
        <w:rPr>
          <w:rFonts w:ascii="Calibri" w:eastAsia="Times New Roman" w:hAnsi="Calibri" w:cs="Calibri"/>
          <w:color w:val="000000"/>
          <w:sz w:val="18"/>
          <w:szCs w:val="18"/>
        </w:rPr>
        <w:t xml:space="preserve">jeżeli wykonanie tych czynności polegać będzie na wykonywaniu pracy w sposób określony w art. 22 § 1 ustawy z dnia 26 czerwca 1974r.- Kodeks pracy ( </w:t>
      </w:r>
      <w:proofErr w:type="spellStart"/>
      <w:r w:rsidR="00975636" w:rsidRPr="00D31BAA">
        <w:rPr>
          <w:rFonts w:ascii="Calibri" w:eastAsia="Times New Roman" w:hAnsi="Calibri" w:cs="Calibri"/>
          <w:color w:val="000000"/>
          <w:sz w:val="18"/>
          <w:szCs w:val="18"/>
        </w:rPr>
        <w:t>Dz.U</w:t>
      </w:r>
      <w:proofErr w:type="spellEnd"/>
      <w:r w:rsidR="00975636" w:rsidRPr="00D31BAA">
        <w:rPr>
          <w:rFonts w:ascii="Calibri" w:eastAsia="Times New Roman" w:hAnsi="Calibri" w:cs="Calibri"/>
          <w:color w:val="000000"/>
          <w:sz w:val="18"/>
          <w:szCs w:val="18"/>
        </w:rPr>
        <w:t xml:space="preserve">. z 2014r. poz. 1502, z </w:t>
      </w:r>
      <w:proofErr w:type="spellStart"/>
      <w:r w:rsidR="00975636" w:rsidRPr="00D31BAA">
        <w:rPr>
          <w:rFonts w:ascii="Calibri" w:eastAsia="Times New Roman" w:hAnsi="Calibri" w:cs="Calibri"/>
          <w:color w:val="000000"/>
          <w:sz w:val="18"/>
          <w:szCs w:val="18"/>
        </w:rPr>
        <w:t>późn</w:t>
      </w:r>
      <w:proofErr w:type="spellEnd"/>
      <w:r w:rsidR="00975636" w:rsidRPr="00D31BAA">
        <w:rPr>
          <w:rFonts w:ascii="Calibri" w:eastAsia="Times New Roman" w:hAnsi="Calibri" w:cs="Calibri"/>
          <w:color w:val="000000"/>
          <w:sz w:val="18"/>
          <w:szCs w:val="18"/>
        </w:rPr>
        <w:t xml:space="preserve">. zm.). </w:t>
      </w:r>
    </w:p>
    <w:p w:rsidR="00975636" w:rsidRPr="00975636" w:rsidRDefault="00975636" w:rsidP="00D31BAA">
      <w:pPr>
        <w:spacing w:after="0" w:line="240" w:lineRule="auto"/>
        <w:rPr>
          <w:rFonts w:ascii="Times New Roman" w:eastAsia="Times New Roman" w:hAnsi="Times New Roman" w:cs="Times New Roman"/>
          <w:sz w:val="24"/>
          <w:szCs w:val="24"/>
        </w:rPr>
      </w:pPr>
    </w:p>
    <w:p w:rsidR="00975636" w:rsidRPr="00D31BAA" w:rsidRDefault="00975636" w:rsidP="00975636">
      <w:pPr>
        <w:spacing w:after="120" w:line="240" w:lineRule="auto"/>
        <w:rPr>
          <w:rFonts w:ascii="Times New Roman" w:eastAsia="Times New Roman" w:hAnsi="Times New Roman" w:cs="Times New Roman"/>
          <w:sz w:val="24"/>
          <w:szCs w:val="24"/>
        </w:rPr>
      </w:pPr>
      <w:r w:rsidRPr="00D31BAA">
        <w:rPr>
          <w:rFonts w:ascii="Calibri" w:eastAsia="Times New Roman" w:hAnsi="Calibri" w:cs="Calibri"/>
          <w:b/>
          <w:bCs/>
          <w:color w:val="000000"/>
          <w:sz w:val="18"/>
          <w:szCs w:val="18"/>
        </w:rPr>
        <w:t>IV.5.Szczegółowy zakres robót precyzuje:</w:t>
      </w:r>
    </w:p>
    <w:p w:rsidR="00975636" w:rsidRPr="00D31BAA" w:rsidRDefault="00975636" w:rsidP="007B7820">
      <w:pPr>
        <w:numPr>
          <w:ilvl w:val="0"/>
          <w:numId w:val="4"/>
        </w:numPr>
        <w:spacing w:after="0" w:line="240" w:lineRule="auto"/>
        <w:ind w:left="775"/>
        <w:jc w:val="both"/>
        <w:textAlignment w:val="baseline"/>
        <w:rPr>
          <w:rFonts w:ascii="Calibri" w:eastAsia="Times New Roman" w:hAnsi="Calibri" w:cs="Calibri"/>
          <w:color w:val="000000"/>
          <w:sz w:val="18"/>
          <w:szCs w:val="18"/>
        </w:rPr>
      </w:pPr>
      <w:r w:rsidRPr="00D31BAA">
        <w:rPr>
          <w:rFonts w:ascii="Calibri" w:eastAsia="Times New Roman" w:hAnsi="Calibri" w:cs="Calibri"/>
          <w:color w:val="000000"/>
          <w:sz w:val="18"/>
          <w:szCs w:val="18"/>
        </w:rPr>
        <w:t xml:space="preserve"> przedmiar robót.</w:t>
      </w:r>
    </w:p>
    <w:p w:rsidR="00975636" w:rsidRPr="00D31BAA" w:rsidRDefault="00975636" w:rsidP="007B7820">
      <w:pPr>
        <w:numPr>
          <w:ilvl w:val="0"/>
          <w:numId w:val="4"/>
        </w:numPr>
        <w:spacing w:after="0" w:line="240" w:lineRule="auto"/>
        <w:ind w:left="775"/>
        <w:jc w:val="both"/>
        <w:textAlignment w:val="baseline"/>
        <w:rPr>
          <w:rFonts w:ascii="Calibri" w:eastAsia="Times New Roman" w:hAnsi="Calibri" w:cs="Calibri"/>
          <w:color w:val="000000"/>
          <w:sz w:val="18"/>
          <w:szCs w:val="18"/>
        </w:rPr>
      </w:pPr>
      <w:r w:rsidRPr="00D31BAA">
        <w:rPr>
          <w:rFonts w:ascii="Calibri" w:eastAsia="Times New Roman" w:hAnsi="Calibri" w:cs="Calibri"/>
          <w:color w:val="000000"/>
          <w:sz w:val="18"/>
          <w:szCs w:val="18"/>
        </w:rPr>
        <w:t>Specyfikacja techniczna wykonania i odbioru robót budowlanych.</w:t>
      </w:r>
    </w:p>
    <w:p w:rsidR="00975636" w:rsidRPr="00D31BAA" w:rsidRDefault="00975636" w:rsidP="00043C3B">
      <w:pPr>
        <w:spacing w:after="0" w:line="240" w:lineRule="auto"/>
        <w:rPr>
          <w:rFonts w:ascii="Times New Roman" w:eastAsia="Times New Roman" w:hAnsi="Times New Roman" w:cs="Times New Roman"/>
          <w:sz w:val="24"/>
          <w:szCs w:val="24"/>
        </w:rPr>
      </w:pPr>
    </w:p>
    <w:p w:rsidR="00975636" w:rsidRPr="00D31BAA" w:rsidRDefault="00975636" w:rsidP="00043C3B">
      <w:pPr>
        <w:spacing w:after="0" w:line="240" w:lineRule="auto"/>
        <w:ind w:left="284"/>
        <w:jc w:val="both"/>
        <w:rPr>
          <w:rFonts w:ascii="Times New Roman" w:eastAsia="Times New Roman" w:hAnsi="Times New Roman" w:cs="Times New Roman"/>
          <w:sz w:val="24"/>
          <w:szCs w:val="24"/>
        </w:rPr>
      </w:pPr>
      <w:r w:rsidRPr="00D31BAA">
        <w:rPr>
          <w:rFonts w:ascii="Calibri" w:eastAsia="Times New Roman" w:hAnsi="Calibri" w:cs="Calibri"/>
          <w:color w:val="000000"/>
          <w:sz w:val="18"/>
          <w:szCs w:val="18"/>
        </w:rPr>
        <w:t xml:space="preserve">Ww. dokumenty stanowią następujące załączniki do </w:t>
      </w:r>
      <w:proofErr w:type="spellStart"/>
      <w:r w:rsidRPr="00D31BAA">
        <w:rPr>
          <w:rFonts w:ascii="Calibri" w:eastAsia="Times New Roman" w:hAnsi="Calibri" w:cs="Calibri"/>
          <w:color w:val="000000"/>
          <w:sz w:val="18"/>
          <w:szCs w:val="18"/>
        </w:rPr>
        <w:t>s.i.w.z</w:t>
      </w:r>
      <w:proofErr w:type="spellEnd"/>
      <w:r w:rsidRPr="00D31BAA">
        <w:rPr>
          <w:rFonts w:ascii="Calibri" w:eastAsia="Times New Roman" w:hAnsi="Calibri" w:cs="Calibri"/>
          <w:color w:val="000000"/>
          <w:sz w:val="18"/>
          <w:szCs w:val="18"/>
        </w:rPr>
        <w:t>.:</w:t>
      </w:r>
    </w:p>
    <w:p w:rsidR="00975636" w:rsidRPr="00D31BAA" w:rsidRDefault="00975636" w:rsidP="007B7820">
      <w:pPr>
        <w:numPr>
          <w:ilvl w:val="0"/>
          <w:numId w:val="5"/>
        </w:numPr>
        <w:spacing w:after="0" w:line="240" w:lineRule="auto"/>
        <w:ind w:left="651"/>
        <w:jc w:val="both"/>
        <w:textAlignment w:val="baseline"/>
        <w:rPr>
          <w:rFonts w:ascii="Arial" w:eastAsia="Times New Roman" w:hAnsi="Arial" w:cs="Arial"/>
          <w:sz w:val="18"/>
          <w:szCs w:val="18"/>
        </w:rPr>
      </w:pPr>
      <w:r w:rsidRPr="00D31BAA">
        <w:rPr>
          <w:rFonts w:ascii="Calibri" w:eastAsia="Times New Roman" w:hAnsi="Calibri" w:cs="Calibri"/>
          <w:sz w:val="18"/>
          <w:szCs w:val="18"/>
        </w:rPr>
        <w:t>zał. nr 3 – przedmiar robót,</w:t>
      </w:r>
    </w:p>
    <w:p w:rsidR="00975636" w:rsidRPr="00D31BAA" w:rsidRDefault="00975636" w:rsidP="007B7820">
      <w:pPr>
        <w:numPr>
          <w:ilvl w:val="0"/>
          <w:numId w:val="5"/>
        </w:numPr>
        <w:spacing w:after="0" w:line="240" w:lineRule="auto"/>
        <w:ind w:left="651"/>
        <w:jc w:val="both"/>
        <w:textAlignment w:val="baseline"/>
        <w:rPr>
          <w:rFonts w:ascii="Arial" w:eastAsia="Times New Roman" w:hAnsi="Arial" w:cs="Arial"/>
          <w:sz w:val="18"/>
          <w:szCs w:val="18"/>
        </w:rPr>
      </w:pPr>
      <w:r w:rsidRPr="00D31BAA">
        <w:rPr>
          <w:rFonts w:ascii="Calibri" w:eastAsia="Times New Roman" w:hAnsi="Calibri" w:cs="Calibri"/>
          <w:sz w:val="18"/>
          <w:szCs w:val="18"/>
        </w:rPr>
        <w:t>zał. nr 4 –  specyfikacja techniczna wykonania i odbioru robót budowlanych.</w:t>
      </w:r>
    </w:p>
    <w:p w:rsidR="00975636" w:rsidRPr="0094289A" w:rsidRDefault="00975636" w:rsidP="00975636">
      <w:pPr>
        <w:spacing w:after="0" w:line="240" w:lineRule="auto"/>
        <w:rPr>
          <w:rFonts w:ascii="Times New Roman" w:eastAsia="Times New Roman" w:hAnsi="Times New Roman" w:cs="Times New Roman"/>
          <w:color w:val="FF0000"/>
          <w:sz w:val="24"/>
          <w:szCs w:val="24"/>
          <w:highlight w:val="green"/>
        </w:rPr>
      </w:pPr>
    </w:p>
    <w:p w:rsidR="00975636" w:rsidRPr="00975636" w:rsidRDefault="00975636" w:rsidP="00975636">
      <w:pPr>
        <w:spacing w:after="120" w:line="240" w:lineRule="auto"/>
        <w:ind w:left="284"/>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Przy wykonywaniu robót budowlanych wykonawca zastosuje wyroby budowlane wprowadzone do obrotu zgodnie z zasadami określonymi w ustawie z dnia 16 kwietnia 2004 r. o wyrobach budowlanych ( </w:t>
      </w:r>
      <w:proofErr w:type="spellStart"/>
      <w:r w:rsidRPr="00501FA4">
        <w:rPr>
          <w:rFonts w:ascii="Calibri" w:eastAsia="Times New Roman" w:hAnsi="Calibri" w:cs="Calibri"/>
          <w:color w:val="000000"/>
          <w:sz w:val="18"/>
          <w:szCs w:val="18"/>
        </w:rPr>
        <w:t>Dz.U</w:t>
      </w:r>
      <w:proofErr w:type="spellEnd"/>
      <w:r w:rsidRPr="00501FA4">
        <w:rPr>
          <w:rFonts w:ascii="Calibri" w:eastAsia="Times New Roman" w:hAnsi="Calibri" w:cs="Calibri"/>
          <w:color w:val="000000"/>
          <w:sz w:val="18"/>
          <w:szCs w:val="18"/>
        </w:rPr>
        <w:t xml:space="preserve">. z 2014 r. poz. 883 z </w:t>
      </w:r>
      <w:proofErr w:type="spellStart"/>
      <w:r w:rsidRPr="00501FA4">
        <w:rPr>
          <w:rFonts w:ascii="Calibri" w:eastAsia="Times New Roman" w:hAnsi="Calibri" w:cs="Calibri"/>
          <w:color w:val="000000"/>
          <w:sz w:val="18"/>
          <w:szCs w:val="18"/>
        </w:rPr>
        <w:t>późn</w:t>
      </w:r>
      <w:proofErr w:type="spellEnd"/>
      <w:r w:rsidRPr="00501FA4">
        <w:rPr>
          <w:rFonts w:ascii="Calibri" w:eastAsia="Times New Roman" w:hAnsi="Calibri" w:cs="Calibri"/>
          <w:color w:val="000000"/>
          <w:sz w:val="18"/>
          <w:szCs w:val="18"/>
        </w:rPr>
        <w:t>. zm.) oraz w przepisach wykonawczych do tej ustawy.</w:t>
      </w:r>
      <w:r w:rsidRPr="00975636">
        <w:rPr>
          <w:rFonts w:ascii="Calibri" w:eastAsia="Times New Roman" w:hAnsi="Calibri" w:cs="Calibri"/>
          <w:color w:val="000000"/>
          <w:sz w:val="18"/>
          <w:szCs w:val="18"/>
        </w:rPr>
        <w:t xml:space="preserve"> </w:t>
      </w:r>
    </w:p>
    <w:p w:rsidR="00975636" w:rsidRPr="00975636" w:rsidRDefault="00975636" w:rsidP="00975636">
      <w:pPr>
        <w:spacing w:after="240" w:line="240" w:lineRule="auto"/>
        <w:rPr>
          <w:rFonts w:ascii="Times New Roman" w:eastAsia="Times New Roman" w:hAnsi="Times New Roman" w:cs="Times New Roman"/>
          <w:sz w:val="24"/>
          <w:szCs w:val="24"/>
        </w:rPr>
      </w:pPr>
    </w:p>
    <w:p w:rsidR="00975636" w:rsidRPr="00975636" w:rsidRDefault="00043C3B" w:rsidP="00043C3B">
      <w:pPr>
        <w:spacing w:after="120" w:line="240" w:lineRule="auto"/>
        <w:jc w:val="both"/>
        <w:textAlignment w:val="baseline"/>
        <w:rPr>
          <w:rFonts w:ascii="Times New Roman" w:eastAsia="Times New Roman" w:hAnsi="Times New Roman" w:cs="Times New Roman"/>
          <w:sz w:val="24"/>
          <w:szCs w:val="24"/>
        </w:rPr>
      </w:pPr>
      <w:proofErr w:type="spellStart"/>
      <w:r>
        <w:rPr>
          <w:rFonts w:ascii="Calibri" w:eastAsia="Times New Roman" w:hAnsi="Calibri" w:cs="Calibri"/>
          <w:b/>
          <w:bCs/>
          <w:color w:val="000000"/>
          <w:sz w:val="18"/>
          <w:szCs w:val="18"/>
          <w:u w:val="single"/>
        </w:rPr>
        <w:t>V.</w:t>
      </w:r>
      <w:r w:rsidR="00975636" w:rsidRPr="00975636">
        <w:rPr>
          <w:rFonts w:ascii="Calibri" w:eastAsia="Times New Roman" w:hAnsi="Calibri" w:cs="Calibri"/>
          <w:b/>
          <w:bCs/>
          <w:color w:val="000000"/>
          <w:sz w:val="18"/>
          <w:szCs w:val="18"/>
          <w:u w:val="single"/>
        </w:rPr>
        <w:t>Terminy</w:t>
      </w:r>
      <w:proofErr w:type="spellEnd"/>
      <w:r w:rsidR="00975636" w:rsidRPr="00975636">
        <w:rPr>
          <w:rFonts w:ascii="Calibri" w:eastAsia="Times New Roman" w:hAnsi="Calibri" w:cs="Calibri"/>
          <w:b/>
          <w:bCs/>
          <w:color w:val="000000"/>
          <w:sz w:val="18"/>
          <w:szCs w:val="18"/>
          <w:u w:val="single"/>
        </w:rPr>
        <w:t xml:space="preserve"> wykonania zamówienia.</w:t>
      </w:r>
    </w:p>
    <w:p w:rsidR="00975636" w:rsidRPr="00975636" w:rsidRDefault="00043C3B" w:rsidP="00043C3B">
      <w:pPr>
        <w:spacing w:after="0" w:line="240" w:lineRule="auto"/>
        <w:jc w:val="both"/>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 xml:space="preserve">     1.</w:t>
      </w:r>
      <w:r w:rsidR="00975636" w:rsidRPr="00975636">
        <w:rPr>
          <w:rFonts w:ascii="Calibri" w:eastAsia="Times New Roman" w:hAnsi="Calibri" w:cs="Calibri"/>
          <w:color w:val="000000"/>
          <w:sz w:val="18"/>
          <w:szCs w:val="18"/>
        </w:rPr>
        <w:t>Rozpoczęcie: z dniem przekazania placu budowy</w:t>
      </w:r>
    </w:p>
    <w:p w:rsidR="00975636" w:rsidRPr="00975636" w:rsidRDefault="00043C3B" w:rsidP="00043C3B">
      <w:pPr>
        <w:spacing w:after="0" w:line="240" w:lineRule="auto"/>
        <w:jc w:val="both"/>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 xml:space="preserve">     2.</w:t>
      </w:r>
      <w:r w:rsidR="00975636" w:rsidRPr="00975636">
        <w:rPr>
          <w:rFonts w:ascii="Calibri" w:eastAsia="Times New Roman" w:hAnsi="Calibri" w:cs="Calibri"/>
          <w:color w:val="000000"/>
          <w:sz w:val="18"/>
          <w:szCs w:val="18"/>
        </w:rPr>
        <w:t>Zakończenie:</w:t>
      </w:r>
      <w:r w:rsidR="000915CF">
        <w:rPr>
          <w:rFonts w:ascii="Calibri" w:eastAsia="Times New Roman" w:hAnsi="Calibri" w:cs="Calibri"/>
          <w:color w:val="000000"/>
          <w:sz w:val="18"/>
          <w:szCs w:val="18"/>
        </w:rPr>
        <w:t xml:space="preserve"> do 6 tygodni od daty zawarcia umowy </w:t>
      </w:r>
    </w:p>
    <w:p w:rsidR="00975636" w:rsidRPr="00975636" w:rsidRDefault="00975636" w:rsidP="00043C3B">
      <w:pPr>
        <w:spacing w:after="0" w:line="240" w:lineRule="auto"/>
        <w:ind w:left="762"/>
        <w:jc w:val="both"/>
        <w:textAlignment w:val="baseline"/>
        <w:rPr>
          <w:rFonts w:ascii="Calibri" w:eastAsia="Times New Roman" w:hAnsi="Calibri" w:cs="Calibri"/>
          <w:color w:val="000000"/>
          <w:sz w:val="18"/>
          <w:szCs w:val="18"/>
        </w:rPr>
      </w:pPr>
    </w:p>
    <w:p w:rsidR="00975636" w:rsidRPr="007C26E4" w:rsidRDefault="00975636" w:rsidP="00975636">
      <w:pPr>
        <w:spacing w:after="120" w:line="240" w:lineRule="auto"/>
        <w:jc w:val="both"/>
        <w:rPr>
          <w:rFonts w:ascii="Times New Roman" w:eastAsia="Times New Roman" w:hAnsi="Times New Roman" w:cs="Times New Roman"/>
          <w:sz w:val="24"/>
          <w:szCs w:val="24"/>
        </w:rPr>
      </w:pPr>
      <w:r w:rsidRPr="007C26E4">
        <w:rPr>
          <w:rFonts w:ascii="Calibri" w:eastAsia="Times New Roman" w:hAnsi="Calibri" w:cs="Calibri"/>
          <w:b/>
          <w:bCs/>
          <w:color w:val="000000"/>
          <w:sz w:val="18"/>
          <w:szCs w:val="18"/>
          <w:u w:val="single"/>
        </w:rPr>
        <w:t>VI. Wymogi w zakresie podwykonawstwa</w:t>
      </w:r>
    </w:p>
    <w:p w:rsidR="00136C16" w:rsidRPr="00501FA4" w:rsidRDefault="000915CF" w:rsidP="00043C3B">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1.</w:t>
      </w:r>
      <w:r w:rsidR="00975636" w:rsidRPr="00501FA4">
        <w:rPr>
          <w:rFonts w:ascii="Calibri" w:eastAsia="Times New Roman" w:hAnsi="Calibri" w:cs="Calibri"/>
          <w:color w:val="000000"/>
          <w:sz w:val="18"/>
          <w:szCs w:val="18"/>
        </w:rPr>
        <w:t>Zamawiający nie zastrzega obowiązku osobistego wykonania przez Wykonawcę kluczowych części  zamówienia</w:t>
      </w:r>
      <w:r w:rsidR="00136C16" w:rsidRPr="00501FA4">
        <w:rPr>
          <w:rFonts w:ascii="Calibri" w:eastAsia="Times New Roman" w:hAnsi="Calibri" w:cs="Calibri"/>
          <w:color w:val="000000"/>
          <w:sz w:val="18"/>
          <w:szCs w:val="18"/>
        </w:rPr>
        <w:t>.</w:t>
      </w:r>
    </w:p>
    <w:p w:rsidR="00043C3B" w:rsidRPr="00501FA4" w:rsidRDefault="000915CF" w:rsidP="00043C3B">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2.</w:t>
      </w:r>
      <w:r w:rsidR="00975636" w:rsidRPr="00501FA4">
        <w:rPr>
          <w:rFonts w:ascii="Calibri" w:eastAsia="Times New Roman" w:hAnsi="Calibri" w:cs="Calibri"/>
          <w:color w:val="000000"/>
          <w:sz w:val="18"/>
          <w:szCs w:val="18"/>
        </w:rPr>
        <w:t>Zamawiający dopuszcza powierzenie wykonania części zamówienia podwykonawcom, do których stosuje się obowiązek</w:t>
      </w:r>
      <w:r w:rsidRPr="00501FA4">
        <w:rPr>
          <w:rFonts w:ascii="Calibri" w:eastAsia="Times New Roman" w:hAnsi="Calibri" w:cs="Calibri"/>
          <w:color w:val="000000"/>
          <w:sz w:val="18"/>
          <w:szCs w:val="18"/>
        </w:rPr>
        <w:t xml:space="preserve">  </w:t>
      </w:r>
    </w:p>
    <w:p w:rsidR="00136C16" w:rsidRPr="00501FA4" w:rsidRDefault="00043C3B" w:rsidP="00043C3B">
      <w:pPr>
        <w:spacing w:after="0" w:line="240" w:lineRule="auto"/>
        <w:jc w:val="both"/>
        <w:textAlignment w:val="baseline"/>
        <w:rPr>
          <w:rFonts w:ascii="Calibri" w:eastAsia="Times New Roman" w:hAnsi="Calibri" w:cs="Calibri"/>
          <w:sz w:val="18"/>
          <w:szCs w:val="18"/>
        </w:rPr>
      </w:pPr>
      <w:r w:rsidRPr="00501FA4">
        <w:rPr>
          <w:rFonts w:ascii="Calibri" w:eastAsia="Times New Roman" w:hAnsi="Calibri" w:cs="Calibri"/>
          <w:sz w:val="18"/>
          <w:szCs w:val="18"/>
        </w:rPr>
        <w:t xml:space="preserve">   </w:t>
      </w:r>
      <w:r w:rsidR="00975636" w:rsidRPr="00501FA4">
        <w:rPr>
          <w:rFonts w:ascii="Calibri" w:eastAsia="Times New Roman" w:hAnsi="Calibri" w:cs="Calibri"/>
          <w:sz w:val="18"/>
          <w:szCs w:val="18"/>
        </w:rPr>
        <w:t xml:space="preserve">określony w </w:t>
      </w:r>
      <w:proofErr w:type="spellStart"/>
      <w:r w:rsidR="00975636" w:rsidRPr="00501FA4">
        <w:rPr>
          <w:rFonts w:ascii="Calibri" w:eastAsia="Times New Roman" w:hAnsi="Calibri" w:cs="Calibri"/>
          <w:sz w:val="18"/>
          <w:szCs w:val="18"/>
        </w:rPr>
        <w:t>pkt</w:t>
      </w:r>
      <w:proofErr w:type="spellEnd"/>
      <w:r w:rsidR="00975636" w:rsidRPr="00501FA4">
        <w:rPr>
          <w:rFonts w:ascii="Calibri" w:eastAsia="Times New Roman" w:hAnsi="Calibri" w:cs="Calibri"/>
          <w:sz w:val="18"/>
          <w:szCs w:val="18"/>
        </w:rPr>
        <w:t xml:space="preserve"> IV.4 </w:t>
      </w:r>
      <w:proofErr w:type="spellStart"/>
      <w:r w:rsidR="00975636" w:rsidRPr="00501FA4">
        <w:rPr>
          <w:rFonts w:ascii="Calibri" w:eastAsia="Times New Roman" w:hAnsi="Calibri" w:cs="Calibri"/>
          <w:sz w:val="18"/>
          <w:szCs w:val="18"/>
        </w:rPr>
        <w:t>s.i.w.z</w:t>
      </w:r>
      <w:proofErr w:type="spellEnd"/>
      <w:r w:rsidR="00975636" w:rsidRPr="00501FA4">
        <w:rPr>
          <w:rFonts w:ascii="Calibri" w:eastAsia="Times New Roman" w:hAnsi="Calibri" w:cs="Calibri"/>
          <w:sz w:val="18"/>
          <w:szCs w:val="18"/>
        </w:rPr>
        <w:t>.</w:t>
      </w:r>
    </w:p>
    <w:p w:rsidR="00043C3B" w:rsidRPr="00501FA4" w:rsidRDefault="000915CF" w:rsidP="000915C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3.</w:t>
      </w:r>
      <w:r w:rsidR="00975636" w:rsidRPr="00501FA4">
        <w:rPr>
          <w:rFonts w:ascii="Calibri" w:eastAsia="Times New Roman" w:hAnsi="Calibri" w:cs="Calibri"/>
          <w:color w:val="000000"/>
          <w:sz w:val="18"/>
          <w:szCs w:val="18"/>
        </w:rPr>
        <w:t xml:space="preserve">Zamawiający żąda wskazania przez Wykonawcę wszystkich części przedmiotu zamówienia, których wykonanie zamierza </w:t>
      </w:r>
      <w:r w:rsidR="00043C3B" w:rsidRPr="00501FA4">
        <w:rPr>
          <w:rFonts w:ascii="Calibri" w:eastAsia="Times New Roman" w:hAnsi="Calibri" w:cs="Calibri"/>
          <w:color w:val="000000"/>
          <w:sz w:val="18"/>
          <w:szCs w:val="18"/>
        </w:rPr>
        <w:t xml:space="preserve">  </w:t>
      </w:r>
    </w:p>
    <w:p w:rsidR="00043C3B" w:rsidRPr="00501FA4" w:rsidRDefault="00136C16" w:rsidP="000915C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043C3B" w:rsidRPr="00501FA4">
        <w:rPr>
          <w:rFonts w:ascii="Calibri" w:eastAsia="Times New Roman" w:hAnsi="Calibri" w:cs="Calibri"/>
          <w:color w:val="000000"/>
          <w:sz w:val="18"/>
          <w:szCs w:val="18"/>
        </w:rPr>
        <w:t xml:space="preserve"> </w:t>
      </w:r>
      <w:r w:rsidR="00975636" w:rsidRPr="00501FA4">
        <w:rPr>
          <w:rFonts w:ascii="Calibri" w:eastAsia="Times New Roman" w:hAnsi="Calibri" w:cs="Calibri"/>
          <w:color w:val="000000"/>
          <w:sz w:val="18"/>
          <w:szCs w:val="18"/>
        </w:rPr>
        <w:t xml:space="preserve">powierzyć podwykonawcom i podania przez wykonawcę firm podwykonawców. Wskazanie niniejszego winno nastąpić w </w:t>
      </w:r>
    </w:p>
    <w:p w:rsidR="00136C16" w:rsidRPr="00501FA4" w:rsidRDefault="00136C16" w:rsidP="000915C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043C3B" w:rsidRPr="00501FA4">
        <w:rPr>
          <w:rFonts w:ascii="Calibri" w:eastAsia="Times New Roman" w:hAnsi="Calibri" w:cs="Calibri"/>
          <w:color w:val="000000"/>
          <w:sz w:val="18"/>
          <w:szCs w:val="18"/>
        </w:rPr>
        <w:t xml:space="preserve"> </w:t>
      </w:r>
      <w:r w:rsidR="00975636" w:rsidRPr="00501FA4">
        <w:rPr>
          <w:rFonts w:ascii="Calibri" w:eastAsia="Times New Roman" w:hAnsi="Calibri" w:cs="Calibri"/>
          <w:color w:val="000000"/>
          <w:sz w:val="18"/>
          <w:szCs w:val="18"/>
        </w:rPr>
        <w:t>formularzu oferty.</w:t>
      </w:r>
    </w:p>
    <w:p w:rsidR="00136C16" w:rsidRPr="00501FA4" w:rsidRDefault="000915CF"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4.</w:t>
      </w:r>
      <w:r w:rsidR="00975636" w:rsidRPr="00501FA4">
        <w:rPr>
          <w:rFonts w:ascii="Calibri" w:eastAsia="Times New Roman" w:hAnsi="Calibri" w:cs="Calibri"/>
          <w:color w:val="000000"/>
          <w:sz w:val="18"/>
          <w:szCs w:val="18"/>
        </w:rPr>
        <w:t>Na żądanie Zamawiającego, Wykonawca, który zamierza powierzyć wykonanie części zamówienia podwykonawcom, w</w:t>
      </w:r>
    </w:p>
    <w:p w:rsidR="00136C16" w:rsidRPr="00501FA4" w:rsidRDefault="00975636"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136C16" w:rsidRPr="00501FA4">
        <w:rPr>
          <w:rFonts w:ascii="Calibri" w:eastAsia="Times New Roman" w:hAnsi="Calibri" w:cs="Calibri"/>
          <w:color w:val="000000"/>
          <w:sz w:val="18"/>
          <w:szCs w:val="18"/>
        </w:rPr>
        <w:t xml:space="preserve">  </w:t>
      </w:r>
      <w:r w:rsidRPr="00501FA4">
        <w:rPr>
          <w:rFonts w:ascii="Calibri" w:eastAsia="Times New Roman" w:hAnsi="Calibri" w:cs="Calibri"/>
          <w:color w:val="000000"/>
          <w:sz w:val="18"/>
          <w:szCs w:val="18"/>
        </w:rPr>
        <w:t xml:space="preserve">celu wykazania braku istnienia wobec nich podstaw wykluczenia z udziału w postępowaniu, zobowiązany jest złożyć te </w:t>
      </w:r>
    </w:p>
    <w:p w:rsidR="00136C16" w:rsidRPr="00501FA4" w:rsidRDefault="00136C16"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975636" w:rsidRPr="00501FA4">
        <w:rPr>
          <w:rFonts w:ascii="Calibri" w:eastAsia="Times New Roman" w:hAnsi="Calibri" w:cs="Calibri"/>
          <w:color w:val="000000"/>
          <w:sz w:val="18"/>
          <w:szCs w:val="18"/>
        </w:rPr>
        <w:t xml:space="preserve">informacje, o których mowa w art. 25 a ustawy </w:t>
      </w:r>
      <w:proofErr w:type="spellStart"/>
      <w:r w:rsidR="00975636" w:rsidRPr="00501FA4">
        <w:rPr>
          <w:rFonts w:ascii="Calibri" w:eastAsia="Times New Roman" w:hAnsi="Calibri" w:cs="Calibri"/>
          <w:color w:val="000000"/>
          <w:sz w:val="18"/>
          <w:szCs w:val="18"/>
        </w:rPr>
        <w:t>P.z.p</w:t>
      </w:r>
      <w:proofErr w:type="spellEnd"/>
      <w:r w:rsidR="00975636" w:rsidRPr="00501FA4">
        <w:rPr>
          <w:rFonts w:ascii="Calibri" w:eastAsia="Times New Roman" w:hAnsi="Calibri" w:cs="Calibri"/>
          <w:color w:val="000000"/>
          <w:sz w:val="18"/>
          <w:szCs w:val="18"/>
        </w:rPr>
        <w:t xml:space="preserve">. dotyczące podwykonawców w zał. nr </w:t>
      </w:r>
      <w:r w:rsidR="00501FA4">
        <w:rPr>
          <w:rFonts w:ascii="Calibri" w:eastAsia="Times New Roman" w:hAnsi="Calibri" w:cs="Calibri"/>
          <w:color w:val="000000"/>
          <w:sz w:val="18"/>
          <w:szCs w:val="18"/>
        </w:rPr>
        <w:t>1</w:t>
      </w:r>
      <w:r w:rsidR="00975636" w:rsidRPr="00501FA4">
        <w:rPr>
          <w:rFonts w:ascii="Calibri" w:eastAsia="Times New Roman" w:hAnsi="Calibri" w:cs="Calibri"/>
          <w:color w:val="000000"/>
          <w:sz w:val="18"/>
          <w:szCs w:val="18"/>
        </w:rPr>
        <w:t xml:space="preserve"> do oferty.</w:t>
      </w:r>
    </w:p>
    <w:p w:rsidR="00136C16" w:rsidRPr="00501FA4" w:rsidRDefault="000915CF"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5.</w:t>
      </w:r>
      <w:r w:rsidR="00975636" w:rsidRPr="00501FA4">
        <w:rPr>
          <w:rFonts w:ascii="Calibri" w:eastAsia="Times New Roman" w:hAnsi="Calibri" w:cs="Calibri"/>
          <w:color w:val="000000"/>
          <w:sz w:val="18"/>
          <w:szCs w:val="18"/>
        </w:rPr>
        <w:t xml:space="preserve">W przypadku zamówień na roboty lub usługi, które mają być wykonywane w miejscu podlegającym bezpośredniemu </w:t>
      </w:r>
      <w:r w:rsidR="00136C16" w:rsidRPr="00501FA4">
        <w:rPr>
          <w:rFonts w:ascii="Calibri" w:eastAsia="Times New Roman" w:hAnsi="Calibri" w:cs="Calibri"/>
          <w:color w:val="000000"/>
          <w:sz w:val="18"/>
          <w:szCs w:val="18"/>
        </w:rPr>
        <w:t xml:space="preserve"> </w:t>
      </w:r>
    </w:p>
    <w:p w:rsidR="00136C16" w:rsidRPr="00501FA4" w:rsidRDefault="00136C16"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975636" w:rsidRPr="00501FA4">
        <w:rPr>
          <w:rFonts w:ascii="Calibri" w:eastAsia="Times New Roman" w:hAnsi="Calibri" w:cs="Calibri"/>
          <w:color w:val="000000"/>
          <w:sz w:val="18"/>
          <w:szCs w:val="18"/>
        </w:rPr>
        <w:t xml:space="preserve">nadzorowi Zamawiającego, Zamawiający żąda, aby przed przystąpieniem do wykonania zamówienia Wykonawca, o ile są </w:t>
      </w:r>
      <w:r w:rsidRPr="00501FA4">
        <w:rPr>
          <w:rFonts w:ascii="Calibri" w:eastAsia="Times New Roman" w:hAnsi="Calibri" w:cs="Calibri"/>
          <w:color w:val="000000"/>
          <w:sz w:val="18"/>
          <w:szCs w:val="18"/>
        </w:rPr>
        <w:t xml:space="preserve"> </w:t>
      </w:r>
    </w:p>
    <w:p w:rsidR="00136C16" w:rsidRPr="00501FA4" w:rsidRDefault="00136C16"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975636" w:rsidRPr="00501FA4">
        <w:rPr>
          <w:rFonts w:ascii="Calibri" w:eastAsia="Times New Roman" w:hAnsi="Calibri" w:cs="Calibri"/>
          <w:color w:val="000000"/>
          <w:sz w:val="18"/>
          <w:szCs w:val="18"/>
        </w:rPr>
        <w:t xml:space="preserve">już znane, podał nazwy albo nazwiska i imiona oraz dane kontaktowe podwykonawców i ich przedstawicieli prawnych, </w:t>
      </w:r>
      <w:r w:rsidRPr="00501FA4">
        <w:rPr>
          <w:rFonts w:ascii="Calibri" w:eastAsia="Times New Roman" w:hAnsi="Calibri" w:cs="Calibri"/>
          <w:color w:val="000000"/>
          <w:sz w:val="18"/>
          <w:szCs w:val="18"/>
        </w:rPr>
        <w:t xml:space="preserve"> </w:t>
      </w:r>
    </w:p>
    <w:p w:rsidR="00136C16" w:rsidRPr="00501FA4" w:rsidRDefault="00136C16"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975636" w:rsidRPr="00501FA4">
        <w:rPr>
          <w:rFonts w:ascii="Calibri" w:eastAsia="Times New Roman" w:hAnsi="Calibri" w:cs="Calibri"/>
          <w:color w:val="000000"/>
          <w:sz w:val="18"/>
          <w:szCs w:val="18"/>
        </w:rPr>
        <w:t>zaangażowanych w takie roboty budowlane lub usługi. Wykonawca zawiadamia Zamawiającego o wszelkich zmianach</w:t>
      </w:r>
    </w:p>
    <w:p w:rsidR="0094289A" w:rsidRPr="00501FA4" w:rsidRDefault="00136C16"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975636" w:rsidRPr="00501FA4">
        <w:rPr>
          <w:rFonts w:ascii="Calibri" w:eastAsia="Times New Roman" w:hAnsi="Calibri" w:cs="Calibri"/>
          <w:color w:val="000000"/>
          <w:sz w:val="18"/>
          <w:szCs w:val="18"/>
        </w:rPr>
        <w:t xml:space="preserve"> danych, o których mowa w  za należyte wykonanie tego zamówienia.</w:t>
      </w:r>
    </w:p>
    <w:p w:rsidR="005B42A7" w:rsidRPr="00501FA4" w:rsidRDefault="005B42A7" w:rsidP="00136C16">
      <w:pPr>
        <w:spacing w:after="0" w:line="240" w:lineRule="auto"/>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6.Jeżeli powierzenie podwykonawcy wykonania części zamówienia na roboty budowlane lub usługi następuje w trakcie   </w:t>
      </w:r>
    </w:p>
    <w:p w:rsidR="00A733E6" w:rsidRDefault="005B42A7" w:rsidP="00136C16">
      <w:pPr>
        <w:spacing w:after="0" w:line="240" w:lineRule="auto"/>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realizacji zamówienia, Wykonawca na żądanie Zamawiającego przedstawia oświadczenie, o którym mowa w</w:t>
      </w:r>
    </w:p>
    <w:p w:rsidR="005B42A7" w:rsidRPr="00501FA4" w:rsidRDefault="00A733E6" w:rsidP="00136C16">
      <w:pPr>
        <w:spacing w:after="0" w:line="240" w:lineRule="auto"/>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art. 25a ust. 1 ustawy </w:t>
      </w:r>
      <w:proofErr w:type="spellStart"/>
      <w:r w:rsidR="005B42A7" w:rsidRPr="00501FA4">
        <w:rPr>
          <w:rFonts w:ascii="Calibri" w:hAnsi="Calibri" w:cs="Calibri"/>
          <w:color w:val="000000"/>
          <w:sz w:val="18"/>
          <w:szCs w:val="18"/>
        </w:rPr>
        <w:t>P.z.p</w:t>
      </w:r>
      <w:proofErr w:type="spellEnd"/>
      <w:r w:rsidR="005B42A7" w:rsidRPr="00501FA4">
        <w:rPr>
          <w:rFonts w:ascii="Calibri" w:hAnsi="Calibri" w:cs="Calibri"/>
          <w:color w:val="000000"/>
          <w:sz w:val="18"/>
          <w:szCs w:val="18"/>
        </w:rPr>
        <w:t xml:space="preserve">. lub oświadczenia lub dokumenty potwierdzające brak podstaw wykluczenia wobec tego </w:t>
      </w:r>
    </w:p>
    <w:p w:rsidR="005B42A7" w:rsidRPr="00501FA4" w:rsidRDefault="005B42A7" w:rsidP="00136C16">
      <w:pPr>
        <w:spacing w:after="0" w:line="240" w:lineRule="auto"/>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podwykonawcy.  Jeżeli Zamawiający stwierdzi, że wobec danego podwykonawcy zachodzą podstawy wykluczenia, </w:t>
      </w:r>
    </w:p>
    <w:p w:rsidR="005B42A7" w:rsidRPr="00501FA4" w:rsidRDefault="005B42A7" w:rsidP="00136C16">
      <w:pPr>
        <w:spacing w:after="0" w:line="240" w:lineRule="auto"/>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Wykonawca obowiązany jest zastąpić tego podwykonawcę lub zrezygnować z powierzenia wykonania części zamówienia </w:t>
      </w:r>
    </w:p>
    <w:p w:rsidR="005B42A7" w:rsidRPr="00501FA4" w:rsidRDefault="005B42A7" w:rsidP="00136C16">
      <w:pPr>
        <w:spacing w:after="0" w:line="240" w:lineRule="auto"/>
        <w:jc w:val="both"/>
        <w:textAlignment w:val="baseline"/>
        <w:rPr>
          <w:rFonts w:ascii="Calibri" w:eastAsia="Times New Roman"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podwykonawcy.</w:t>
      </w:r>
    </w:p>
    <w:p w:rsidR="00136C16" w:rsidRPr="00501FA4" w:rsidRDefault="005B42A7"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7</w:t>
      </w:r>
      <w:r w:rsidR="00975636" w:rsidRPr="00501FA4">
        <w:rPr>
          <w:rFonts w:ascii="Calibri" w:eastAsia="Times New Roman" w:hAnsi="Calibri" w:cs="Calibri"/>
          <w:color w:val="000000"/>
          <w:sz w:val="18"/>
          <w:szCs w:val="18"/>
        </w:rPr>
        <w:t xml:space="preserve">.Umowa łącząca Wykonawcę z podwykonawcą, a także między podwykonawcą a dalszym podwykonawcą oraz między </w:t>
      </w:r>
    </w:p>
    <w:p w:rsidR="0094289A" w:rsidRPr="00501FA4" w:rsidRDefault="00136C16" w:rsidP="00136C16">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975636" w:rsidRPr="00501FA4">
        <w:rPr>
          <w:rFonts w:ascii="Calibri" w:eastAsia="Times New Roman" w:hAnsi="Calibri" w:cs="Calibri"/>
          <w:color w:val="000000"/>
          <w:sz w:val="18"/>
          <w:szCs w:val="18"/>
        </w:rPr>
        <w:t xml:space="preserve">dalszymi podwykonawcami, winna być zawarta w formie pisemnej pod rygorem nieważności. </w:t>
      </w:r>
    </w:p>
    <w:p w:rsidR="00136C16" w:rsidRPr="005B42A7" w:rsidRDefault="005B42A7" w:rsidP="00136C16">
      <w:pPr>
        <w:spacing w:after="0" w:line="240" w:lineRule="auto"/>
        <w:jc w:val="both"/>
        <w:textAlignment w:val="baseline"/>
        <w:rPr>
          <w:rFonts w:ascii="Calibri" w:eastAsia="Times New Roman" w:hAnsi="Calibri" w:cs="Calibri"/>
          <w:color w:val="000000"/>
          <w:sz w:val="18"/>
          <w:szCs w:val="18"/>
          <w:highlight w:val="green"/>
        </w:rPr>
      </w:pPr>
      <w:r w:rsidRPr="00501FA4">
        <w:rPr>
          <w:rFonts w:ascii="Calibri" w:eastAsia="Times New Roman" w:hAnsi="Calibri" w:cs="Calibri"/>
          <w:color w:val="000000"/>
          <w:sz w:val="18"/>
          <w:szCs w:val="18"/>
        </w:rPr>
        <w:t>8</w:t>
      </w:r>
      <w:r w:rsidR="000915CF" w:rsidRPr="00501FA4">
        <w:rPr>
          <w:rFonts w:ascii="Calibri" w:eastAsia="Times New Roman" w:hAnsi="Calibri" w:cs="Calibri"/>
          <w:color w:val="000000"/>
          <w:sz w:val="18"/>
          <w:szCs w:val="18"/>
        </w:rPr>
        <w:t>.</w:t>
      </w:r>
      <w:r w:rsidR="00975636" w:rsidRPr="00501FA4">
        <w:rPr>
          <w:rFonts w:ascii="Calibri" w:eastAsia="Times New Roman" w:hAnsi="Calibri" w:cs="Calibri"/>
          <w:color w:val="000000"/>
          <w:sz w:val="18"/>
          <w:szCs w:val="18"/>
        </w:rPr>
        <w:t>Wykonawca zobowiązany jest do należytego wykonywania umów zawartych z podwykonawcami.</w:t>
      </w:r>
    </w:p>
    <w:p w:rsidR="00975636" w:rsidRPr="007D0672" w:rsidRDefault="000915CF" w:rsidP="00975636">
      <w:pPr>
        <w:spacing w:after="0" w:line="240" w:lineRule="auto"/>
        <w:ind w:left="360" w:hanging="360"/>
        <w:rPr>
          <w:rFonts w:ascii="Calibri" w:eastAsia="Times New Roman" w:hAnsi="Calibri" w:cs="Calibri"/>
          <w:b/>
          <w:bCs/>
          <w:sz w:val="18"/>
          <w:szCs w:val="18"/>
        </w:rPr>
      </w:pPr>
      <w:r w:rsidRPr="00501FA4">
        <w:rPr>
          <w:rFonts w:ascii="Calibri" w:eastAsia="Times New Roman" w:hAnsi="Calibri" w:cs="Calibri"/>
          <w:b/>
          <w:bCs/>
          <w:color w:val="000000"/>
          <w:sz w:val="18"/>
          <w:szCs w:val="18"/>
        </w:rPr>
        <w:t>9</w:t>
      </w:r>
      <w:r w:rsidR="00975636" w:rsidRPr="00501FA4">
        <w:rPr>
          <w:rFonts w:ascii="Calibri" w:eastAsia="Times New Roman" w:hAnsi="Calibri" w:cs="Calibri"/>
          <w:b/>
          <w:bCs/>
          <w:color w:val="000000"/>
          <w:sz w:val="18"/>
          <w:szCs w:val="18"/>
        </w:rPr>
        <w:t xml:space="preserv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zostały </w:t>
      </w:r>
      <w:r w:rsidR="00975636" w:rsidRPr="00501FA4">
        <w:rPr>
          <w:rFonts w:ascii="Calibri" w:eastAsia="Times New Roman" w:hAnsi="Calibri" w:cs="Calibri"/>
          <w:b/>
          <w:bCs/>
          <w:sz w:val="18"/>
          <w:szCs w:val="18"/>
        </w:rPr>
        <w:t>określone w § 1</w:t>
      </w:r>
      <w:r w:rsidR="007D0672" w:rsidRPr="00501FA4">
        <w:rPr>
          <w:rFonts w:ascii="Calibri" w:eastAsia="Times New Roman" w:hAnsi="Calibri" w:cs="Calibri"/>
          <w:b/>
          <w:bCs/>
          <w:sz w:val="18"/>
          <w:szCs w:val="18"/>
        </w:rPr>
        <w:t>0</w:t>
      </w:r>
      <w:r w:rsidR="00975636" w:rsidRPr="00501FA4">
        <w:rPr>
          <w:rFonts w:ascii="Calibri" w:eastAsia="Times New Roman" w:hAnsi="Calibri" w:cs="Calibri"/>
          <w:b/>
          <w:bCs/>
          <w:sz w:val="18"/>
          <w:szCs w:val="18"/>
        </w:rPr>
        <w:t xml:space="preserve">a– Załącznika nr 2 do </w:t>
      </w:r>
      <w:proofErr w:type="spellStart"/>
      <w:r w:rsidR="00975636" w:rsidRPr="00501FA4">
        <w:rPr>
          <w:rFonts w:ascii="Calibri" w:eastAsia="Times New Roman" w:hAnsi="Calibri" w:cs="Calibri"/>
          <w:b/>
          <w:bCs/>
          <w:sz w:val="18"/>
          <w:szCs w:val="18"/>
        </w:rPr>
        <w:t>siwz</w:t>
      </w:r>
      <w:proofErr w:type="spellEnd"/>
      <w:r w:rsidR="00975636" w:rsidRPr="00501FA4">
        <w:rPr>
          <w:rFonts w:ascii="Calibri" w:eastAsia="Times New Roman" w:hAnsi="Calibri" w:cs="Calibri"/>
          <w:b/>
          <w:bCs/>
          <w:sz w:val="18"/>
          <w:szCs w:val="18"/>
        </w:rPr>
        <w:t xml:space="preserve"> - „Wzoru umowy”.</w:t>
      </w:r>
    </w:p>
    <w:p w:rsidR="000915CF" w:rsidRDefault="000915CF" w:rsidP="00975636">
      <w:pPr>
        <w:spacing w:after="0" w:line="240" w:lineRule="auto"/>
        <w:ind w:left="360" w:hanging="360"/>
        <w:rPr>
          <w:rFonts w:ascii="Times New Roman" w:eastAsia="Times New Roman" w:hAnsi="Times New Roman" w:cs="Times New Roman"/>
          <w:sz w:val="24"/>
          <w:szCs w:val="24"/>
        </w:rPr>
      </w:pPr>
    </w:p>
    <w:p w:rsidR="000915CF" w:rsidRPr="00501FA4" w:rsidRDefault="000915CF" w:rsidP="00136C16">
      <w:pPr>
        <w:spacing w:after="0" w:line="240" w:lineRule="auto"/>
        <w:jc w:val="both"/>
        <w:rPr>
          <w:rFonts w:ascii="Times New Roman" w:eastAsia="Times New Roman" w:hAnsi="Times New Roman" w:cs="Times New Roman"/>
          <w:sz w:val="18"/>
          <w:szCs w:val="18"/>
        </w:rPr>
      </w:pPr>
      <w:r w:rsidRPr="00501FA4">
        <w:rPr>
          <w:rFonts w:ascii="Calibri" w:eastAsia="Times New Roman" w:hAnsi="Calibri" w:cs="Calibri"/>
          <w:b/>
          <w:bCs/>
          <w:color w:val="000000"/>
          <w:sz w:val="18"/>
          <w:szCs w:val="18"/>
          <w:u w:val="single"/>
        </w:rPr>
        <w:t xml:space="preserve">VII. Warunki realizacji przedmiotu zamówienia </w:t>
      </w:r>
    </w:p>
    <w:p w:rsidR="00136C16" w:rsidRPr="00501FA4" w:rsidRDefault="00136C16" w:rsidP="000915CF">
      <w:pPr>
        <w:spacing w:after="0" w:line="240" w:lineRule="auto"/>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A733E6">
        <w:rPr>
          <w:rFonts w:ascii="Calibri" w:eastAsia="Times New Roman" w:hAnsi="Calibri" w:cs="Calibri"/>
          <w:color w:val="000000"/>
          <w:sz w:val="18"/>
          <w:szCs w:val="18"/>
        </w:rPr>
        <w:t xml:space="preserve">  </w:t>
      </w:r>
      <w:r w:rsidRPr="00501FA4">
        <w:rPr>
          <w:rFonts w:ascii="Calibri" w:eastAsia="Times New Roman" w:hAnsi="Calibri" w:cs="Calibri"/>
          <w:color w:val="000000"/>
          <w:sz w:val="18"/>
          <w:szCs w:val="18"/>
        </w:rPr>
        <w:t xml:space="preserve"> </w:t>
      </w:r>
      <w:r w:rsidR="000915CF" w:rsidRPr="00501FA4">
        <w:rPr>
          <w:rFonts w:ascii="Calibri" w:eastAsia="Times New Roman" w:hAnsi="Calibri" w:cs="Calibri"/>
          <w:color w:val="000000"/>
          <w:sz w:val="18"/>
          <w:szCs w:val="18"/>
        </w:rPr>
        <w:t xml:space="preserve">Nie wyłączając innych postanowień niniejszej specyfikacji istotnych warunków zamówienia Zamawiający określa </w:t>
      </w:r>
      <w:r w:rsidRPr="00501FA4">
        <w:rPr>
          <w:rFonts w:ascii="Calibri" w:eastAsia="Times New Roman" w:hAnsi="Calibri" w:cs="Calibri"/>
          <w:color w:val="000000"/>
          <w:sz w:val="18"/>
          <w:szCs w:val="18"/>
        </w:rPr>
        <w:t xml:space="preserve"> </w:t>
      </w:r>
    </w:p>
    <w:p w:rsidR="000915CF" w:rsidRPr="00501FA4" w:rsidRDefault="00136C16" w:rsidP="005B42A7">
      <w:pPr>
        <w:spacing w:after="0" w:line="240" w:lineRule="auto"/>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      </w:t>
      </w:r>
      <w:r w:rsidR="00A733E6">
        <w:rPr>
          <w:rFonts w:ascii="Calibri" w:eastAsia="Times New Roman" w:hAnsi="Calibri" w:cs="Calibri"/>
          <w:color w:val="000000"/>
          <w:sz w:val="18"/>
          <w:szCs w:val="18"/>
        </w:rPr>
        <w:t xml:space="preserve">   </w:t>
      </w:r>
      <w:r w:rsidR="000915CF" w:rsidRPr="00501FA4">
        <w:rPr>
          <w:rFonts w:ascii="Calibri" w:eastAsia="Times New Roman" w:hAnsi="Calibri" w:cs="Calibri"/>
          <w:color w:val="000000"/>
          <w:sz w:val="18"/>
          <w:szCs w:val="18"/>
        </w:rPr>
        <w:t>następujące warunki realizacji przedmiotu zamówienia:</w:t>
      </w:r>
    </w:p>
    <w:p w:rsidR="00136C16"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BA7C3F" w:rsidRPr="00501FA4">
        <w:rPr>
          <w:rFonts w:ascii="Calibri" w:hAnsi="Calibri" w:cs="Calibri"/>
          <w:color w:val="000000"/>
          <w:sz w:val="18"/>
          <w:szCs w:val="18"/>
        </w:rPr>
        <w:t>1.</w:t>
      </w:r>
      <w:r w:rsidR="00737940" w:rsidRPr="00501FA4">
        <w:rPr>
          <w:rFonts w:ascii="Calibri" w:hAnsi="Calibri" w:cs="Calibri"/>
          <w:color w:val="000000"/>
          <w:sz w:val="18"/>
          <w:szCs w:val="18"/>
        </w:rPr>
        <w:t xml:space="preserve">Zamawiający zastrzega sobie prawo do wyłączenia części zakresu zamówienia z zakresu będącego przedmiotem </w:t>
      </w:r>
      <w:r w:rsidR="00136C16" w:rsidRPr="00501FA4">
        <w:rPr>
          <w:rFonts w:ascii="Calibri" w:hAnsi="Calibri" w:cs="Calibri"/>
          <w:color w:val="000000"/>
          <w:sz w:val="18"/>
          <w:szCs w:val="18"/>
        </w:rPr>
        <w:t xml:space="preserve"> </w:t>
      </w:r>
    </w:p>
    <w:p w:rsidR="00136C16"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136C16" w:rsidRPr="00501FA4">
        <w:rPr>
          <w:rFonts w:ascii="Calibri" w:hAnsi="Calibri" w:cs="Calibri"/>
          <w:color w:val="000000"/>
          <w:sz w:val="18"/>
          <w:szCs w:val="18"/>
        </w:rPr>
        <w:t xml:space="preserve">   </w:t>
      </w:r>
      <w:r w:rsidR="00737940" w:rsidRPr="00501FA4">
        <w:rPr>
          <w:rFonts w:ascii="Calibri" w:hAnsi="Calibri" w:cs="Calibri"/>
          <w:color w:val="000000"/>
          <w:sz w:val="18"/>
          <w:szCs w:val="18"/>
        </w:rPr>
        <w:t xml:space="preserve">zamówienia bez odszkodowania i bez uprzedniej zgody wykonawcy, w szczególności dotyczyć to może zmniejszenia </w:t>
      </w:r>
    </w:p>
    <w:p w:rsidR="00737940" w:rsidRPr="00501FA4" w:rsidRDefault="00136C16"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737940" w:rsidRPr="00501FA4">
        <w:rPr>
          <w:rFonts w:ascii="Calibri" w:hAnsi="Calibri" w:cs="Calibri"/>
          <w:color w:val="000000"/>
          <w:sz w:val="18"/>
          <w:szCs w:val="18"/>
        </w:rPr>
        <w:t>zakresu rzeczowego  w  związku z :</w:t>
      </w:r>
    </w:p>
    <w:p w:rsidR="00737940" w:rsidRPr="00501FA4" w:rsidRDefault="00A733E6" w:rsidP="00737940">
      <w:pPr>
        <w:pStyle w:val="NormalnyWeb"/>
        <w:spacing w:before="0" w:beforeAutospacing="0" w:after="0" w:afterAutospacing="0"/>
        <w:ind w:left="284"/>
        <w:jc w:val="both"/>
      </w:pPr>
      <w:r>
        <w:rPr>
          <w:rFonts w:ascii="Calibri" w:hAnsi="Calibri" w:cs="Calibri"/>
          <w:color w:val="000000"/>
          <w:sz w:val="18"/>
          <w:szCs w:val="18"/>
        </w:rPr>
        <w:t xml:space="preserve">  </w:t>
      </w:r>
      <w:r w:rsidR="00737940" w:rsidRPr="00501FA4">
        <w:rPr>
          <w:rFonts w:ascii="Calibri" w:hAnsi="Calibri" w:cs="Calibri"/>
          <w:color w:val="000000"/>
          <w:sz w:val="18"/>
          <w:szCs w:val="18"/>
        </w:rPr>
        <w:t>- obiektywną niemożnością wykonania danego zakresu rzeczowego,</w:t>
      </w:r>
    </w:p>
    <w:p w:rsidR="00737940" w:rsidRPr="00501FA4" w:rsidRDefault="00A733E6" w:rsidP="00737940">
      <w:pPr>
        <w:pStyle w:val="NormalnyWeb"/>
        <w:spacing w:before="0" w:beforeAutospacing="0" w:after="0" w:afterAutospacing="0"/>
        <w:ind w:left="284"/>
        <w:jc w:val="both"/>
      </w:pPr>
      <w:r>
        <w:rPr>
          <w:rFonts w:ascii="Calibri" w:hAnsi="Calibri" w:cs="Calibri"/>
          <w:color w:val="000000"/>
          <w:sz w:val="18"/>
          <w:szCs w:val="18"/>
        </w:rPr>
        <w:t xml:space="preserve">  </w:t>
      </w:r>
      <w:r w:rsidR="00737940" w:rsidRPr="00501FA4">
        <w:rPr>
          <w:rFonts w:ascii="Calibri" w:hAnsi="Calibri" w:cs="Calibri"/>
          <w:color w:val="000000"/>
          <w:sz w:val="18"/>
          <w:szCs w:val="18"/>
        </w:rPr>
        <w:t xml:space="preserve">- działaniem siły wyższej </w:t>
      </w:r>
    </w:p>
    <w:p w:rsidR="005B42A7" w:rsidRPr="00501FA4" w:rsidRDefault="005B42A7" w:rsidP="00BA7C3F">
      <w:pPr>
        <w:pStyle w:val="NormalnyWeb"/>
        <w:spacing w:before="0" w:beforeAutospacing="0" w:after="0" w:afterAutospacing="0"/>
        <w:jc w:val="both"/>
        <w:rPr>
          <w:rFonts w:ascii="Calibri" w:hAnsi="Calibri" w:cs="Calibri"/>
          <w:color w:val="000000"/>
          <w:sz w:val="18"/>
          <w:szCs w:val="18"/>
        </w:rPr>
      </w:pPr>
      <w:r w:rsidRPr="00501FA4">
        <w:rPr>
          <w:rFonts w:ascii="Calibri" w:hAnsi="Calibri" w:cs="Calibri"/>
          <w:color w:val="000000"/>
          <w:sz w:val="18"/>
          <w:szCs w:val="18"/>
        </w:rPr>
        <w:lastRenderedPageBreak/>
        <w:t xml:space="preserve">    </w:t>
      </w:r>
      <w:r w:rsidR="00136C16" w:rsidRPr="00501FA4">
        <w:rPr>
          <w:rFonts w:ascii="Calibri" w:hAnsi="Calibri" w:cs="Calibri"/>
          <w:color w:val="000000"/>
          <w:sz w:val="18"/>
          <w:szCs w:val="18"/>
        </w:rPr>
        <w:t>2.</w:t>
      </w:r>
      <w:r w:rsidR="00737940" w:rsidRPr="00501FA4">
        <w:rPr>
          <w:rFonts w:ascii="Calibri" w:hAnsi="Calibri" w:cs="Calibri"/>
          <w:color w:val="000000"/>
          <w:sz w:val="18"/>
          <w:szCs w:val="18"/>
        </w:rPr>
        <w:t xml:space="preserve">W takim przypadku dokonana zostanie przez strony zmiana wynagrodzenia ryczałtowego i ustalenie jego nowej </w:t>
      </w:r>
    </w:p>
    <w:p w:rsidR="00BA7C3F" w:rsidRPr="00501FA4" w:rsidRDefault="005B42A7" w:rsidP="00BA7C3F">
      <w:pPr>
        <w:pStyle w:val="NormalnyWeb"/>
        <w:spacing w:before="0" w:beforeAutospacing="0" w:after="0" w:afterAutospacing="0"/>
        <w:jc w:val="both"/>
        <w:rPr>
          <w:rFonts w:ascii="Calibri" w:hAnsi="Calibri" w:cs="Calibri"/>
          <w:color w:val="000000"/>
          <w:sz w:val="18"/>
          <w:szCs w:val="18"/>
        </w:rPr>
      </w:pPr>
      <w:r w:rsidRPr="00501FA4">
        <w:rPr>
          <w:rFonts w:ascii="Calibri" w:hAnsi="Calibri" w:cs="Calibri"/>
          <w:color w:val="000000"/>
          <w:sz w:val="18"/>
          <w:szCs w:val="18"/>
        </w:rPr>
        <w:t xml:space="preserve">        </w:t>
      </w:r>
      <w:r w:rsidR="00737940" w:rsidRPr="00501FA4">
        <w:rPr>
          <w:rFonts w:ascii="Calibri" w:hAnsi="Calibri" w:cs="Calibri"/>
          <w:color w:val="000000"/>
          <w:sz w:val="18"/>
          <w:szCs w:val="18"/>
        </w:rPr>
        <w:t xml:space="preserve">wysokości </w:t>
      </w:r>
      <w:r w:rsidR="00136C16" w:rsidRPr="00501FA4">
        <w:rPr>
          <w:rFonts w:ascii="Calibri" w:hAnsi="Calibri" w:cs="Calibri"/>
          <w:color w:val="000000"/>
          <w:sz w:val="18"/>
          <w:szCs w:val="18"/>
        </w:rPr>
        <w:t xml:space="preserve"> </w:t>
      </w:r>
      <w:r w:rsidR="00737940" w:rsidRPr="00501FA4">
        <w:rPr>
          <w:rFonts w:ascii="Calibri" w:hAnsi="Calibri" w:cs="Calibri"/>
          <w:color w:val="000000"/>
          <w:sz w:val="18"/>
          <w:szCs w:val="18"/>
        </w:rPr>
        <w:t>na zasadach podanych we „Wzorze umowy”.</w:t>
      </w:r>
    </w:p>
    <w:p w:rsidR="00737940"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136C16" w:rsidRPr="00501FA4">
        <w:rPr>
          <w:rFonts w:ascii="Calibri" w:hAnsi="Calibri" w:cs="Calibri"/>
          <w:color w:val="000000"/>
          <w:sz w:val="18"/>
          <w:szCs w:val="18"/>
        </w:rPr>
        <w:t>3</w:t>
      </w:r>
      <w:r w:rsidR="00BA7C3F" w:rsidRPr="00501FA4">
        <w:rPr>
          <w:rFonts w:ascii="Calibri" w:hAnsi="Calibri" w:cs="Calibri"/>
          <w:color w:val="000000"/>
          <w:sz w:val="18"/>
          <w:szCs w:val="18"/>
        </w:rPr>
        <w:t>.</w:t>
      </w:r>
      <w:r w:rsidR="00737940" w:rsidRPr="00501FA4">
        <w:rPr>
          <w:rFonts w:ascii="Calibri" w:hAnsi="Calibri" w:cs="Calibri"/>
          <w:color w:val="000000"/>
          <w:sz w:val="18"/>
          <w:szCs w:val="18"/>
        </w:rPr>
        <w:t>Wykonawca zobowiązuje się do organizacji robót w sposób zapewniający terminową realizację przedmiotu zamówienia.</w:t>
      </w:r>
    </w:p>
    <w:p w:rsidR="00136C16"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136C16" w:rsidRPr="00501FA4">
        <w:rPr>
          <w:rFonts w:ascii="Calibri" w:hAnsi="Calibri" w:cs="Calibri"/>
          <w:color w:val="000000"/>
          <w:sz w:val="18"/>
          <w:szCs w:val="18"/>
        </w:rPr>
        <w:t>4</w:t>
      </w:r>
      <w:r w:rsidR="00BA7C3F" w:rsidRPr="00501FA4">
        <w:rPr>
          <w:rFonts w:ascii="Calibri" w:hAnsi="Calibri" w:cs="Calibri"/>
          <w:color w:val="000000"/>
          <w:sz w:val="18"/>
          <w:szCs w:val="18"/>
        </w:rPr>
        <w:t>.</w:t>
      </w:r>
      <w:r w:rsidR="00737940" w:rsidRPr="00501FA4">
        <w:rPr>
          <w:rFonts w:ascii="Calibri" w:hAnsi="Calibri" w:cs="Calibri"/>
          <w:color w:val="000000"/>
          <w:sz w:val="18"/>
          <w:szCs w:val="18"/>
        </w:rPr>
        <w:t xml:space="preserve">W przypadku, gdy wykonawca opóźnia się z realizacją robót tak dalece, że zagraża to niedotrzymaniem terminu </w:t>
      </w:r>
    </w:p>
    <w:p w:rsidR="00136C16"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136C16" w:rsidRPr="00501FA4">
        <w:rPr>
          <w:rFonts w:ascii="Calibri" w:hAnsi="Calibri" w:cs="Calibri"/>
          <w:color w:val="000000"/>
          <w:sz w:val="18"/>
          <w:szCs w:val="18"/>
        </w:rPr>
        <w:t xml:space="preserve">   </w:t>
      </w:r>
      <w:r w:rsidR="00737940" w:rsidRPr="00501FA4">
        <w:rPr>
          <w:rFonts w:ascii="Calibri" w:hAnsi="Calibri" w:cs="Calibri"/>
          <w:color w:val="000000"/>
          <w:sz w:val="18"/>
          <w:szCs w:val="18"/>
        </w:rPr>
        <w:t xml:space="preserve">zakończenia realizacji przedmiotu zamówienia lub niewykonaniem przez wykonawcę zakładanych robót , zamawiający </w:t>
      </w:r>
    </w:p>
    <w:p w:rsidR="00737940" w:rsidRPr="00501FA4" w:rsidRDefault="00136C16" w:rsidP="00B9592D">
      <w:pPr>
        <w:pStyle w:val="NormalnyWeb"/>
        <w:spacing w:before="0" w:beforeAutospacing="0" w:after="0" w:afterAutospacing="0"/>
        <w:jc w:val="both"/>
        <w:textAlignment w:val="baseline"/>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737940" w:rsidRPr="00501FA4">
        <w:rPr>
          <w:rFonts w:ascii="Calibri" w:hAnsi="Calibri" w:cs="Calibri"/>
          <w:color w:val="000000"/>
          <w:sz w:val="18"/>
          <w:szCs w:val="18"/>
        </w:rPr>
        <w:t>zastrzega sobie prawo do pisemnego wyznaczania wykonawcy w trakcie realizowania przedmiotu zamówienia .</w:t>
      </w:r>
    </w:p>
    <w:p w:rsidR="00D05201" w:rsidRPr="00501FA4" w:rsidRDefault="005B42A7" w:rsidP="00BA7C3F">
      <w:pPr>
        <w:pStyle w:val="NormalnyWeb"/>
        <w:spacing w:before="0" w:beforeAutospacing="0" w:after="0" w:afterAutospacing="0"/>
        <w:jc w:val="both"/>
        <w:textAlignment w:val="baseline"/>
        <w:rPr>
          <w:rFonts w:ascii="Calibri" w:hAnsi="Calibri" w:cs="Calibri"/>
          <w:bCs/>
          <w:color w:val="000000"/>
          <w:sz w:val="18"/>
          <w:szCs w:val="18"/>
        </w:rPr>
      </w:pPr>
      <w:r w:rsidRPr="00501FA4">
        <w:rPr>
          <w:rFonts w:ascii="Calibri" w:hAnsi="Calibri" w:cs="Calibri"/>
          <w:bCs/>
          <w:color w:val="000000"/>
          <w:sz w:val="18"/>
          <w:szCs w:val="18"/>
        </w:rPr>
        <w:t xml:space="preserve">   </w:t>
      </w:r>
      <w:r w:rsidR="00136C16" w:rsidRPr="00501FA4">
        <w:rPr>
          <w:rFonts w:ascii="Calibri" w:hAnsi="Calibri" w:cs="Calibri"/>
          <w:bCs/>
          <w:color w:val="000000"/>
          <w:sz w:val="18"/>
          <w:szCs w:val="18"/>
        </w:rPr>
        <w:t>5</w:t>
      </w:r>
      <w:r w:rsidR="00BA7C3F" w:rsidRPr="00501FA4">
        <w:rPr>
          <w:rFonts w:ascii="Calibri" w:hAnsi="Calibri" w:cs="Calibri"/>
          <w:bCs/>
          <w:color w:val="000000"/>
          <w:sz w:val="18"/>
          <w:szCs w:val="18"/>
        </w:rPr>
        <w:t>.</w:t>
      </w:r>
      <w:r w:rsidR="00D05201" w:rsidRPr="00501FA4">
        <w:rPr>
          <w:rFonts w:ascii="Calibri" w:hAnsi="Calibri" w:cs="Calibri"/>
          <w:bCs/>
          <w:color w:val="000000"/>
          <w:sz w:val="18"/>
          <w:szCs w:val="18"/>
        </w:rPr>
        <w:t>Wykonawca zobowiązuje się do:</w:t>
      </w:r>
    </w:p>
    <w:p w:rsidR="005B42A7" w:rsidRPr="00501FA4" w:rsidRDefault="003F5B94" w:rsidP="002C3DF5">
      <w:pPr>
        <w:pStyle w:val="NormalnyWeb"/>
        <w:spacing w:before="0" w:beforeAutospacing="0" w:after="0" w:afterAutospacing="0"/>
        <w:ind w:left="28"/>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2C3DF5" w:rsidRPr="00501FA4">
        <w:rPr>
          <w:rFonts w:ascii="Calibri" w:hAnsi="Calibri" w:cs="Calibri"/>
          <w:color w:val="000000"/>
          <w:sz w:val="18"/>
          <w:szCs w:val="18"/>
        </w:rPr>
        <w:t>a</w:t>
      </w:r>
      <w:r w:rsidR="00BA7C3F" w:rsidRPr="00501FA4">
        <w:rPr>
          <w:rFonts w:ascii="Calibri" w:hAnsi="Calibri" w:cs="Calibri"/>
          <w:color w:val="000000"/>
          <w:sz w:val="18"/>
          <w:szCs w:val="18"/>
        </w:rPr>
        <w:t>)</w:t>
      </w:r>
      <w:r w:rsidR="00A733E6">
        <w:rPr>
          <w:rFonts w:ascii="Calibri" w:hAnsi="Calibri" w:cs="Calibri"/>
          <w:color w:val="000000"/>
          <w:sz w:val="18"/>
          <w:szCs w:val="18"/>
        </w:rPr>
        <w:t xml:space="preserve"> </w:t>
      </w:r>
      <w:r w:rsidR="00BA7C3F" w:rsidRPr="00501FA4">
        <w:rPr>
          <w:rFonts w:ascii="Calibri" w:hAnsi="Calibri" w:cs="Calibri"/>
          <w:color w:val="000000"/>
          <w:sz w:val="18"/>
          <w:szCs w:val="18"/>
        </w:rPr>
        <w:t xml:space="preserve">Wykonawca zobowiązuje się do organizacji robót w sposób zapewniający terminową realizację przedmiotu </w:t>
      </w:r>
    </w:p>
    <w:p w:rsidR="00BA7C3F" w:rsidRPr="00501FA4" w:rsidRDefault="005B42A7" w:rsidP="002C3DF5">
      <w:pPr>
        <w:pStyle w:val="NormalnyWeb"/>
        <w:spacing w:before="0" w:beforeAutospacing="0" w:after="0" w:afterAutospacing="0"/>
        <w:ind w:left="28"/>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BA7C3F" w:rsidRPr="00501FA4">
        <w:rPr>
          <w:rFonts w:ascii="Calibri" w:hAnsi="Calibri" w:cs="Calibri"/>
          <w:color w:val="000000"/>
          <w:sz w:val="18"/>
          <w:szCs w:val="18"/>
        </w:rPr>
        <w:t>zamówienia</w:t>
      </w:r>
    </w:p>
    <w:p w:rsidR="005B42A7" w:rsidRPr="00501FA4" w:rsidRDefault="003F5B94"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2C3DF5" w:rsidRPr="00501FA4">
        <w:rPr>
          <w:rFonts w:ascii="Calibri" w:hAnsi="Calibri" w:cs="Calibri"/>
          <w:color w:val="000000"/>
          <w:sz w:val="18"/>
          <w:szCs w:val="18"/>
        </w:rPr>
        <w:t>b</w:t>
      </w:r>
      <w:r w:rsidR="00BA7C3F" w:rsidRPr="00501FA4">
        <w:rPr>
          <w:rFonts w:ascii="Calibri" w:hAnsi="Calibri" w:cs="Calibri"/>
          <w:color w:val="000000"/>
          <w:sz w:val="18"/>
          <w:szCs w:val="18"/>
        </w:rPr>
        <w:t>)</w:t>
      </w:r>
      <w:r w:rsidR="00A733E6">
        <w:rPr>
          <w:rFonts w:ascii="Calibri" w:hAnsi="Calibri" w:cs="Calibri"/>
          <w:color w:val="000000"/>
          <w:sz w:val="18"/>
          <w:szCs w:val="18"/>
        </w:rPr>
        <w:t xml:space="preserve"> </w:t>
      </w:r>
      <w:r w:rsidR="00D05201" w:rsidRPr="00501FA4">
        <w:rPr>
          <w:rFonts w:ascii="Calibri" w:hAnsi="Calibri" w:cs="Calibri"/>
          <w:color w:val="000000"/>
          <w:sz w:val="18"/>
          <w:szCs w:val="18"/>
        </w:rPr>
        <w:t xml:space="preserve">utrzymywania terenu budowy w stanie wolnym od przeszkód komunikacyjnych oraz usuwania niepotrzebnych </w:t>
      </w:r>
    </w:p>
    <w:p w:rsidR="00D05201"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D05201" w:rsidRPr="00501FA4">
        <w:rPr>
          <w:rFonts w:ascii="Calibri" w:hAnsi="Calibri" w:cs="Calibri"/>
          <w:color w:val="000000"/>
          <w:sz w:val="18"/>
          <w:szCs w:val="18"/>
        </w:rPr>
        <w:t>urządzeń</w:t>
      </w:r>
      <w:r w:rsidR="003F5B94" w:rsidRPr="00501FA4">
        <w:rPr>
          <w:rFonts w:ascii="Calibri" w:hAnsi="Calibri" w:cs="Calibri"/>
          <w:color w:val="000000"/>
          <w:sz w:val="18"/>
          <w:szCs w:val="18"/>
        </w:rPr>
        <w:t xml:space="preserve">  </w:t>
      </w:r>
      <w:r w:rsidR="00D05201" w:rsidRPr="00501FA4">
        <w:rPr>
          <w:rFonts w:ascii="Calibri" w:hAnsi="Calibri" w:cs="Calibri"/>
          <w:color w:val="000000"/>
          <w:sz w:val="18"/>
          <w:szCs w:val="18"/>
        </w:rPr>
        <w:t>pomocniczych, zbędnych materiałów oraz odpadów na koszt własny,</w:t>
      </w:r>
    </w:p>
    <w:p w:rsidR="003F5B94" w:rsidRPr="00501FA4" w:rsidRDefault="003F5B94"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c</w:t>
      </w:r>
      <w:r w:rsidR="00BA7C3F" w:rsidRPr="00501FA4">
        <w:rPr>
          <w:rFonts w:ascii="Calibri" w:hAnsi="Calibri" w:cs="Calibri"/>
          <w:color w:val="000000"/>
          <w:sz w:val="18"/>
          <w:szCs w:val="18"/>
        </w:rPr>
        <w:t>)</w:t>
      </w:r>
      <w:r w:rsidR="00A733E6">
        <w:rPr>
          <w:rFonts w:ascii="Calibri" w:hAnsi="Calibri" w:cs="Calibri"/>
          <w:color w:val="000000"/>
          <w:sz w:val="18"/>
          <w:szCs w:val="18"/>
        </w:rPr>
        <w:t xml:space="preserve"> </w:t>
      </w:r>
      <w:r w:rsidR="001C5297" w:rsidRPr="00501FA4">
        <w:rPr>
          <w:rFonts w:ascii="Calibri" w:hAnsi="Calibri" w:cs="Calibri"/>
          <w:color w:val="000000"/>
          <w:sz w:val="18"/>
          <w:szCs w:val="18"/>
        </w:rPr>
        <w:t>Wykonawca będzie usuwać na bieżąco, na własny koszt, wszelkie zanieczyszczenia</w:t>
      </w:r>
      <w:r w:rsidR="00BA7C3F" w:rsidRPr="00501FA4">
        <w:rPr>
          <w:rFonts w:ascii="Calibri" w:hAnsi="Calibri" w:cs="Calibri"/>
          <w:color w:val="000000"/>
          <w:sz w:val="18"/>
          <w:szCs w:val="18"/>
        </w:rPr>
        <w:t xml:space="preserve"> </w:t>
      </w:r>
      <w:r w:rsidR="001C5297" w:rsidRPr="00501FA4">
        <w:rPr>
          <w:rFonts w:ascii="Calibri" w:hAnsi="Calibri" w:cs="Calibri"/>
          <w:color w:val="000000"/>
          <w:sz w:val="18"/>
          <w:szCs w:val="18"/>
        </w:rPr>
        <w:t xml:space="preserve">,uszkodzenia spowodowane jego </w:t>
      </w:r>
      <w:r w:rsidRPr="00501FA4">
        <w:rPr>
          <w:rFonts w:ascii="Calibri" w:hAnsi="Calibri" w:cs="Calibri"/>
          <w:color w:val="000000"/>
          <w:sz w:val="18"/>
          <w:szCs w:val="18"/>
        </w:rPr>
        <w:t xml:space="preserve"> </w:t>
      </w:r>
    </w:p>
    <w:p w:rsidR="001C5297" w:rsidRPr="00501FA4" w:rsidRDefault="003F5B94" w:rsidP="00BA7C3F">
      <w:pPr>
        <w:pStyle w:val="NormalnyWeb"/>
        <w:spacing w:before="0" w:beforeAutospacing="0" w:after="0" w:afterAutospacing="0"/>
        <w:jc w:val="both"/>
        <w:textAlignment w:val="baseline"/>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1C5297" w:rsidRPr="00501FA4">
        <w:rPr>
          <w:rFonts w:ascii="Calibri" w:hAnsi="Calibri" w:cs="Calibri"/>
          <w:color w:val="000000"/>
          <w:sz w:val="18"/>
          <w:szCs w:val="18"/>
        </w:rPr>
        <w:t>pojazdami na drogach publicznych oraz dojazdach do  terenu budowy.</w:t>
      </w:r>
    </w:p>
    <w:p w:rsidR="003F5B94"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3F5B94" w:rsidRPr="00501FA4">
        <w:rPr>
          <w:rFonts w:ascii="Calibri" w:hAnsi="Calibri" w:cs="Calibri"/>
          <w:color w:val="000000"/>
          <w:sz w:val="18"/>
          <w:szCs w:val="18"/>
        </w:rPr>
        <w:t>d</w:t>
      </w:r>
      <w:r w:rsidR="00BA7C3F" w:rsidRPr="00501FA4">
        <w:rPr>
          <w:rFonts w:ascii="Calibri" w:hAnsi="Calibri" w:cs="Calibri"/>
          <w:color w:val="000000"/>
          <w:sz w:val="18"/>
          <w:szCs w:val="18"/>
        </w:rPr>
        <w:t>)</w:t>
      </w:r>
      <w:r w:rsidR="00A733E6">
        <w:rPr>
          <w:rFonts w:ascii="Calibri" w:hAnsi="Calibri" w:cs="Calibri"/>
          <w:color w:val="000000"/>
          <w:sz w:val="18"/>
          <w:szCs w:val="18"/>
        </w:rPr>
        <w:t xml:space="preserve"> </w:t>
      </w:r>
      <w:r w:rsidR="001C5297" w:rsidRPr="00501FA4">
        <w:rPr>
          <w:rFonts w:ascii="Calibri" w:hAnsi="Calibri" w:cs="Calibri"/>
          <w:color w:val="000000"/>
          <w:sz w:val="18"/>
          <w:szCs w:val="18"/>
        </w:rPr>
        <w:t xml:space="preserve">Wykonawca zobowiązany jest prowadzić roboty w sposób nie powodujący uszkodzeń w infrastrukturze nadziemnej, </w:t>
      </w:r>
      <w:r w:rsidR="003F5B94" w:rsidRPr="00501FA4">
        <w:rPr>
          <w:rFonts w:ascii="Calibri" w:hAnsi="Calibri" w:cs="Calibri"/>
          <w:color w:val="000000"/>
          <w:sz w:val="18"/>
          <w:szCs w:val="18"/>
        </w:rPr>
        <w:t xml:space="preserve"> </w:t>
      </w:r>
    </w:p>
    <w:p w:rsidR="003F5B94" w:rsidRPr="00501FA4" w:rsidRDefault="003F5B94"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1C5297" w:rsidRPr="00501FA4">
        <w:rPr>
          <w:rFonts w:ascii="Calibri" w:hAnsi="Calibri" w:cs="Calibri"/>
          <w:color w:val="000000"/>
          <w:sz w:val="18"/>
          <w:szCs w:val="18"/>
        </w:rPr>
        <w:t xml:space="preserve">podziemnej i mienia osób trzecich, a w przypadku powstania takich szkód zobowiązuje się do ich naprawienia oraz </w:t>
      </w:r>
    </w:p>
    <w:p w:rsidR="001C5297" w:rsidRPr="00501FA4" w:rsidRDefault="003F5B94"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1C5297" w:rsidRPr="00501FA4">
        <w:rPr>
          <w:rFonts w:ascii="Calibri" w:hAnsi="Calibri" w:cs="Calibri"/>
          <w:color w:val="000000"/>
          <w:sz w:val="18"/>
          <w:szCs w:val="18"/>
        </w:rPr>
        <w:t>przekazania zamawiającemu pisemnego potwierdzenia naprawienia powstałej szkody.</w:t>
      </w:r>
    </w:p>
    <w:p w:rsidR="003F5B94"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3F5B94" w:rsidRPr="00501FA4">
        <w:rPr>
          <w:rFonts w:ascii="Calibri" w:hAnsi="Calibri" w:cs="Calibri"/>
          <w:color w:val="000000"/>
          <w:sz w:val="18"/>
          <w:szCs w:val="18"/>
        </w:rPr>
        <w:t xml:space="preserve"> e</w:t>
      </w:r>
      <w:r w:rsidR="00BA7C3F" w:rsidRPr="00501FA4">
        <w:rPr>
          <w:rFonts w:ascii="Calibri" w:hAnsi="Calibri" w:cs="Calibri"/>
          <w:color w:val="000000"/>
          <w:sz w:val="18"/>
          <w:szCs w:val="18"/>
        </w:rPr>
        <w:t>)</w:t>
      </w:r>
      <w:r w:rsidR="00A733E6">
        <w:rPr>
          <w:rFonts w:ascii="Calibri" w:hAnsi="Calibri" w:cs="Calibri"/>
          <w:color w:val="000000"/>
          <w:sz w:val="18"/>
          <w:szCs w:val="18"/>
        </w:rPr>
        <w:t xml:space="preserve"> </w:t>
      </w:r>
      <w:r w:rsidR="001C5297" w:rsidRPr="00501FA4">
        <w:rPr>
          <w:rFonts w:ascii="Calibri" w:hAnsi="Calibri" w:cs="Calibri"/>
          <w:color w:val="000000"/>
          <w:sz w:val="18"/>
          <w:szCs w:val="18"/>
        </w:rPr>
        <w:t xml:space="preserve">Jeżeli do wykonania robót niezbędne będzie wejście w teren lub korzystanie z innych nieruchomości lub obiektów </w:t>
      </w:r>
    </w:p>
    <w:p w:rsidR="003F5B94" w:rsidRPr="00501FA4" w:rsidRDefault="003F5B94"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1C5297" w:rsidRPr="00501FA4">
        <w:rPr>
          <w:rFonts w:ascii="Calibri" w:hAnsi="Calibri" w:cs="Calibri"/>
          <w:color w:val="000000"/>
          <w:sz w:val="18"/>
          <w:szCs w:val="18"/>
        </w:rPr>
        <w:t xml:space="preserve">wykonawca zobowiązany jest uzyskać stosowną zgodę ich właścicieli, uzgodnić zakres i terminy korzystania z nich oraz </w:t>
      </w:r>
    </w:p>
    <w:p w:rsidR="001C5297" w:rsidRPr="00501FA4" w:rsidRDefault="003F5B94"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1C5297" w:rsidRPr="00501FA4">
        <w:rPr>
          <w:rFonts w:ascii="Calibri" w:hAnsi="Calibri" w:cs="Calibri"/>
          <w:color w:val="000000"/>
          <w:sz w:val="18"/>
          <w:szCs w:val="18"/>
        </w:rPr>
        <w:t>pokryć wszystkie zawiązane z tym koszty.</w:t>
      </w:r>
    </w:p>
    <w:p w:rsidR="003F5B94" w:rsidRPr="00501FA4" w:rsidRDefault="005B42A7"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3F5B94" w:rsidRPr="00501FA4">
        <w:rPr>
          <w:rFonts w:ascii="Calibri" w:hAnsi="Calibri" w:cs="Calibri"/>
          <w:color w:val="000000"/>
          <w:sz w:val="18"/>
          <w:szCs w:val="18"/>
        </w:rPr>
        <w:t xml:space="preserve"> </w:t>
      </w:r>
      <w:r w:rsidR="00A733E6">
        <w:rPr>
          <w:rFonts w:ascii="Calibri" w:hAnsi="Calibri" w:cs="Calibri"/>
          <w:color w:val="000000"/>
          <w:sz w:val="18"/>
          <w:szCs w:val="18"/>
        </w:rPr>
        <w:t xml:space="preserve">f </w:t>
      </w:r>
      <w:r w:rsidR="00BA7C3F" w:rsidRPr="00501FA4">
        <w:rPr>
          <w:rFonts w:ascii="Calibri" w:hAnsi="Calibri" w:cs="Calibri"/>
          <w:color w:val="000000"/>
          <w:sz w:val="18"/>
          <w:szCs w:val="18"/>
        </w:rPr>
        <w:t xml:space="preserve">)uporządkowania terenu budowy wraz z terenem przyległym i doprowadzenie go do stanu właściwego po zakończeniu </w:t>
      </w:r>
      <w:r w:rsidR="003F5B94" w:rsidRPr="00501FA4">
        <w:rPr>
          <w:rFonts w:ascii="Calibri" w:hAnsi="Calibri" w:cs="Calibri"/>
          <w:color w:val="000000"/>
          <w:sz w:val="18"/>
          <w:szCs w:val="18"/>
        </w:rPr>
        <w:t xml:space="preserve"> </w:t>
      </w:r>
    </w:p>
    <w:p w:rsidR="00BA7C3F" w:rsidRPr="00501FA4" w:rsidRDefault="003F5B94" w:rsidP="00BA7C3F">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005B42A7" w:rsidRPr="00501FA4">
        <w:rPr>
          <w:rFonts w:ascii="Calibri" w:hAnsi="Calibri" w:cs="Calibri"/>
          <w:color w:val="000000"/>
          <w:sz w:val="18"/>
          <w:szCs w:val="18"/>
        </w:rPr>
        <w:t xml:space="preserve"> </w:t>
      </w:r>
      <w:r w:rsidR="00BA7C3F" w:rsidRPr="00501FA4">
        <w:rPr>
          <w:rFonts w:ascii="Calibri" w:hAnsi="Calibri" w:cs="Calibri"/>
          <w:color w:val="000000"/>
          <w:sz w:val="18"/>
          <w:szCs w:val="18"/>
        </w:rPr>
        <w:t>robót, ale przed ostatecznym odbiorem przez Zamawiającego,</w:t>
      </w:r>
    </w:p>
    <w:p w:rsidR="00BA7C3F" w:rsidRPr="00501FA4" w:rsidRDefault="00BA7C3F" w:rsidP="00BA7C3F">
      <w:pPr>
        <w:pStyle w:val="NormalnyWeb"/>
        <w:spacing w:before="0" w:beforeAutospacing="0" w:after="0" w:afterAutospacing="0"/>
        <w:jc w:val="both"/>
        <w:textAlignment w:val="baseline"/>
        <w:rPr>
          <w:rFonts w:ascii="Calibri" w:hAnsi="Calibri" w:cs="Calibri"/>
          <w:color w:val="000000"/>
          <w:sz w:val="18"/>
          <w:szCs w:val="18"/>
        </w:rPr>
      </w:pPr>
    </w:p>
    <w:p w:rsidR="00573C2B" w:rsidRPr="00501FA4" w:rsidRDefault="003F5B94" w:rsidP="003F5B94">
      <w:pPr>
        <w:spacing w:after="0" w:line="240" w:lineRule="auto"/>
        <w:ind w:left="-14"/>
        <w:textAlignment w:val="baseline"/>
        <w:rPr>
          <w:rFonts w:ascii="Times New Roman" w:eastAsia="Times New Roman" w:hAnsi="Times New Roman" w:cs="Times New Roman"/>
          <w:sz w:val="24"/>
          <w:szCs w:val="24"/>
        </w:rPr>
      </w:pPr>
      <w:r w:rsidRPr="00501FA4">
        <w:rPr>
          <w:rFonts w:ascii="Calibri" w:eastAsia="Times New Roman" w:hAnsi="Calibri" w:cs="Calibri"/>
          <w:b/>
          <w:bCs/>
          <w:color w:val="000000"/>
          <w:sz w:val="18"/>
          <w:szCs w:val="18"/>
          <w:u w:val="single"/>
        </w:rPr>
        <w:t xml:space="preserve">VIII. </w:t>
      </w:r>
      <w:r w:rsidR="00573C2B" w:rsidRPr="00501FA4">
        <w:rPr>
          <w:rFonts w:ascii="Calibri" w:eastAsia="Times New Roman" w:hAnsi="Calibri" w:cs="Calibri"/>
          <w:b/>
          <w:bCs/>
          <w:color w:val="000000"/>
          <w:sz w:val="18"/>
          <w:szCs w:val="18"/>
          <w:u w:val="single"/>
        </w:rPr>
        <w:t>Warunki udziału w postępowaniu i opis sposobu dokonywania oceny spełniania tych warunków.</w:t>
      </w:r>
    </w:p>
    <w:p w:rsidR="00573C2B" w:rsidRPr="00501FA4" w:rsidRDefault="003F5B94" w:rsidP="003F5B94">
      <w:pPr>
        <w:spacing w:after="0" w:line="240" w:lineRule="auto"/>
        <w:ind w:left="388"/>
        <w:textAlignment w:val="baseline"/>
        <w:rPr>
          <w:rFonts w:ascii="Calibri" w:eastAsia="Times New Roman" w:hAnsi="Calibri" w:cs="Calibri"/>
          <w:b/>
          <w:bCs/>
          <w:color w:val="000000"/>
          <w:sz w:val="18"/>
          <w:szCs w:val="18"/>
        </w:rPr>
      </w:pPr>
      <w:r w:rsidRPr="00501FA4">
        <w:rPr>
          <w:rFonts w:ascii="Calibri" w:eastAsia="Times New Roman" w:hAnsi="Calibri" w:cs="Calibri"/>
          <w:b/>
          <w:bCs/>
          <w:color w:val="000000"/>
          <w:sz w:val="18"/>
          <w:szCs w:val="18"/>
        </w:rPr>
        <w:t>1.</w:t>
      </w:r>
      <w:r w:rsidR="00573C2B" w:rsidRPr="00501FA4">
        <w:rPr>
          <w:rFonts w:ascii="Calibri" w:eastAsia="Times New Roman" w:hAnsi="Calibri" w:cs="Calibri"/>
          <w:b/>
          <w:bCs/>
          <w:color w:val="000000"/>
          <w:sz w:val="18"/>
          <w:szCs w:val="18"/>
        </w:rPr>
        <w:t>Warunki udziału w postępowaniu:</w:t>
      </w:r>
    </w:p>
    <w:p w:rsidR="00573C2B" w:rsidRPr="00501FA4" w:rsidRDefault="003F5B94" w:rsidP="003F5B94">
      <w:pPr>
        <w:spacing w:after="0" w:line="240" w:lineRule="auto"/>
        <w:ind w:left="582"/>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1) o</w:t>
      </w:r>
      <w:r w:rsidR="00573C2B" w:rsidRPr="00501FA4">
        <w:rPr>
          <w:rFonts w:ascii="Calibri" w:eastAsia="Times New Roman" w:hAnsi="Calibri" w:cs="Calibri"/>
          <w:color w:val="000000"/>
          <w:sz w:val="18"/>
          <w:szCs w:val="18"/>
        </w:rPr>
        <w:t xml:space="preserve"> udzielenie zamówienia mogą ubiegać się Wykonawcy, którzy: </w:t>
      </w:r>
    </w:p>
    <w:p w:rsidR="00573C2B" w:rsidRPr="00501FA4" w:rsidRDefault="003F5B94" w:rsidP="00573C2B">
      <w:pPr>
        <w:spacing w:after="0" w:line="240" w:lineRule="auto"/>
        <w:ind w:left="851"/>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I.</w:t>
      </w:r>
      <w:r w:rsid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 xml:space="preserve">nie podlegają wykluczeniu , </w:t>
      </w:r>
    </w:p>
    <w:p w:rsidR="00573C2B" w:rsidRPr="00501FA4" w:rsidRDefault="003F5B94" w:rsidP="00573C2B">
      <w:pPr>
        <w:spacing w:after="0" w:line="240" w:lineRule="auto"/>
        <w:ind w:left="851"/>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II.</w:t>
      </w:r>
      <w:r w:rsid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spełniają warunki udziału w postępowaniu wskazane w treści ogłoszenia o zamówieniu.</w:t>
      </w:r>
    </w:p>
    <w:p w:rsidR="00573C2B" w:rsidRPr="00501FA4" w:rsidRDefault="003F5B94" w:rsidP="00573C2B">
      <w:pPr>
        <w:spacing w:after="0" w:line="240" w:lineRule="auto"/>
        <w:ind w:left="426" w:hanging="284"/>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2)Zamawiający określa warunki udziału w postępowaniu dotyczące:</w:t>
      </w:r>
    </w:p>
    <w:p w:rsidR="00573C2B" w:rsidRPr="00501FA4" w:rsidRDefault="003F5B94" w:rsidP="00573C2B">
      <w:pPr>
        <w:spacing w:after="0" w:line="240" w:lineRule="auto"/>
        <w:ind w:left="709"/>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 I. zdolności technicznej lub zawodowej.</w:t>
      </w:r>
    </w:p>
    <w:p w:rsidR="00573C2B" w:rsidRPr="00501FA4" w:rsidRDefault="00573C2B" w:rsidP="00573C2B">
      <w:pPr>
        <w:spacing w:after="0" w:line="240" w:lineRule="auto"/>
        <w:rPr>
          <w:rFonts w:ascii="Times New Roman" w:eastAsia="Times New Roman" w:hAnsi="Times New Roman" w:cs="Times New Roman"/>
          <w:sz w:val="24"/>
          <w:szCs w:val="24"/>
        </w:rPr>
      </w:pPr>
    </w:p>
    <w:p w:rsidR="00573C2B" w:rsidRPr="00501FA4" w:rsidRDefault="00A733E6" w:rsidP="003F5B94">
      <w:pPr>
        <w:spacing w:after="0" w:line="240" w:lineRule="auto"/>
        <w:ind w:left="388"/>
        <w:jc w:val="both"/>
        <w:textAlignment w:val="baseline"/>
        <w:rPr>
          <w:rFonts w:ascii="Times New Roman" w:eastAsia="Times New Roman" w:hAnsi="Times New Roman" w:cs="Times New Roman"/>
          <w:sz w:val="24"/>
          <w:szCs w:val="24"/>
        </w:rPr>
      </w:pPr>
      <w:r>
        <w:rPr>
          <w:rFonts w:ascii="Calibri" w:eastAsia="Times New Roman" w:hAnsi="Calibri" w:cs="Calibri"/>
          <w:b/>
          <w:bCs/>
          <w:color w:val="000000"/>
          <w:sz w:val="18"/>
          <w:szCs w:val="18"/>
        </w:rPr>
        <w:t xml:space="preserve"> </w:t>
      </w:r>
      <w:r w:rsidR="003F5B94" w:rsidRPr="00501FA4">
        <w:rPr>
          <w:rFonts w:ascii="Calibri" w:eastAsia="Times New Roman" w:hAnsi="Calibri" w:cs="Calibri"/>
          <w:b/>
          <w:bCs/>
          <w:color w:val="000000"/>
          <w:sz w:val="18"/>
          <w:szCs w:val="18"/>
        </w:rPr>
        <w:t>2.</w:t>
      </w:r>
      <w:r w:rsidR="00573C2B" w:rsidRPr="00501FA4">
        <w:rPr>
          <w:rFonts w:ascii="Calibri" w:eastAsia="Times New Roman" w:hAnsi="Calibri" w:cs="Calibri"/>
          <w:b/>
          <w:bCs/>
          <w:color w:val="000000"/>
          <w:sz w:val="18"/>
          <w:szCs w:val="18"/>
        </w:rPr>
        <w:t xml:space="preserve">Opis sposobu dokonywania oceny spełniania warunków udziału w postępowaniu: </w:t>
      </w:r>
    </w:p>
    <w:p w:rsidR="003F5B94" w:rsidRPr="00501FA4" w:rsidRDefault="003F5B94" w:rsidP="003F5B94">
      <w:pPr>
        <w:spacing w:after="0" w:line="240" w:lineRule="auto"/>
        <w:ind w:left="651"/>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1</w:t>
      </w:r>
      <w:r w:rsidR="00B9592D" w:rsidRP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 xml:space="preserve">Na potwierdzenie spełniania warunku udziału dotyczącego zdolności technicznej lub zawodowej Wykonawca </w:t>
      </w:r>
    </w:p>
    <w:p w:rsidR="00573C2B" w:rsidRPr="00501FA4" w:rsidRDefault="003F5B94" w:rsidP="003F5B94">
      <w:pPr>
        <w:spacing w:after="0" w:line="240" w:lineRule="auto"/>
        <w:ind w:left="651"/>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B9592D" w:rsidRPr="00501FA4">
        <w:rPr>
          <w:rFonts w:ascii="Calibri" w:eastAsia="Times New Roman" w:hAnsi="Calibri" w:cs="Calibri"/>
          <w:color w:val="000000"/>
          <w:sz w:val="18"/>
          <w:szCs w:val="18"/>
        </w:rPr>
        <w:t xml:space="preserve">  </w:t>
      </w:r>
      <w:r w:rsidRP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musi wykazać przynajmniej:</w:t>
      </w:r>
    </w:p>
    <w:p w:rsidR="00573C2B" w:rsidRPr="00501FA4" w:rsidRDefault="00573C2B" w:rsidP="00573C2B">
      <w:pPr>
        <w:spacing w:after="0" w:line="240" w:lineRule="auto"/>
        <w:rPr>
          <w:rFonts w:ascii="Times New Roman" w:eastAsia="Times New Roman" w:hAnsi="Times New Roman" w:cs="Times New Roman"/>
          <w:sz w:val="24"/>
          <w:szCs w:val="24"/>
        </w:rPr>
      </w:pPr>
    </w:p>
    <w:p w:rsidR="00573C2B" w:rsidRPr="00501FA4" w:rsidRDefault="00573C2B" w:rsidP="007B7820">
      <w:pPr>
        <w:pStyle w:val="Akapitzlist"/>
        <w:numPr>
          <w:ilvl w:val="1"/>
          <w:numId w:val="4"/>
        </w:numPr>
        <w:suppressAutoHyphens/>
        <w:spacing w:after="0"/>
        <w:jc w:val="both"/>
        <w:rPr>
          <w:sz w:val="18"/>
          <w:szCs w:val="18"/>
        </w:rPr>
      </w:pPr>
      <w:r w:rsidRPr="00501FA4">
        <w:rPr>
          <w:sz w:val="18"/>
          <w:szCs w:val="18"/>
        </w:rPr>
        <w:t xml:space="preserve">Wykonawca musi wykazać, że zrealizował w okresie ostatnich pięciu lat przed upływem terminu składania ofert, a jeżeli okres prowadzenia działalności jest krótszy – w tym okresie, co najmniej dwa zadania polegające na wykonaniu ogrodzenia z siatki ocynkowanej powlekanej, z paneli zgrzewanych   , o wartości </w:t>
      </w:r>
      <w:r w:rsidR="00A733E6">
        <w:rPr>
          <w:sz w:val="18"/>
          <w:szCs w:val="18"/>
        </w:rPr>
        <w:t xml:space="preserve">łącznej </w:t>
      </w:r>
      <w:r w:rsidRPr="00501FA4">
        <w:rPr>
          <w:sz w:val="18"/>
          <w:szCs w:val="18"/>
        </w:rPr>
        <w:t xml:space="preserve"> nie mniejszej niż  40  000,00 zł brutto</w:t>
      </w:r>
    </w:p>
    <w:p w:rsidR="00573C2B" w:rsidRPr="00501FA4" w:rsidRDefault="003F5B94" w:rsidP="00573C2B">
      <w:pPr>
        <w:suppressAutoHyphens/>
        <w:spacing w:after="0"/>
        <w:jc w:val="both"/>
        <w:rPr>
          <w:sz w:val="18"/>
          <w:szCs w:val="18"/>
        </w:rPr>
      </w:pPr>
      <w:r w:rsidRPr="00501FA4">
        <w:rPr>
          <w:sz w:val="18"/>
          <w:szCs w:val="18"/>
        </w:rPr>
        <w:t xml:space="preserve">                                   </w:t>
      </w:r>
      <w:r w:rsidR="00573C2B" w:rsidRPr="00501FA4">
        <w:rPr>
          <w:sz w:val="18"/>
          <w:szCs w:val="18"/>
        </w:rPr>
        <w:t>lub</w:t>
      </w:r>
    </w:p>
    <w:p w:rsidR="003F5B94" w:rsidRPr="00501FA4" w:rsidRDefault="003F5B94" w:rsidP="00573C2B">
      <w:pPr>
        <w:suppressAutoHyphens/>
        <w:spacing w:after="0"/>
        <w:jc w:val="both"/>
        <w:rPr>
          <w:sz w:val="18"/>
          <w:szCs w:val="18"/>
        </w:rPr>
      </w:pPr>
      <w:r w:rsidRPr="00501FA4">
        <w:rPr>
          <w:sz w:val="18"/>
          <w:szCs w:val="18"/>
        </w:rPr>
        <w:t xml:space="preserve">                                   </w:t>
      </w:r>
      <w:r w:rsidR="00573C2B" w:rsidRPr="00501FA4">
        <w:rPr>
          <w:sz w:val="18"/>
          <w:szCs w:val="18"/>
        </w:rPr>
        <w:t xml:space="preserve">jedno zadanie polegające na wykonaniu ogrodzenia z siatki ocynkowanej powlekanej, z paneli </w:t>
      </w:r>
    </w:p>
    <w:p w:rsidR="00573C2B" w:rsidRPr="00501FA4" w:rsidRDefault="003F5B94" w:rsidP="00573C2B">
      <w:pPr>
        <w:suppressAutoHyphens/>
        <w:spacing w:after="0"/>
        <w:jc w:val="both"/>
        <w:rPr>
          <w:sz w:val="18"/>
          <w:szCs w:val="18"/>
        </w:rPr>
      </w:pPr>
      <w:r w:rsidRPr="00501FA4">
        <w:rPr>
          <w:sz w:val="18"/>
          <w:szCs w:val="18"/>
        </w:rPr>
        <w:t xml:space="preserve">                                   </w:t>
      </w:r>
      <w:r w:rsidR="00573C2B" w:rsidRPr="00501FA4">
        <w:rPr>
          <w:sz w:val="18"/>
          <w:szCs w:val="18"/>
        </w:rPr>
        <w:t>zgrzewanych , o wartości  zadania nie mniejszej niż  40  000,00 zł brutto</w:t>
      </w:r>
    </w:p>
    <w:p w:rsidR="00573C2B" w:rsidRDefault="00573C2B" w:rsidP="00573C2B">
      <w:pPr>
        <w:spacing w:after="0" w:line="240" w:lineRule="auto"/>
        <w:rPr>
          <w:rFonts w:ascii="Times New Roman" w:eastAsia="Times New Roman" w:hAnsi="Times New Roman" w:cs="Times New Roman"/>
          <w:sz w:val="24"/>
          <w:szCs w:val="24"/>
          <w:highlight w:val="green"/>
        </w:rPr>
      </w:pPr>
    </w:p>
    <w:p w:rsidR="005B42A7" w:rsidRPr="005B42A7" w:rsidRDefault="005B42A7" w:rsidP="00573C2B">
      <w:pPr>
        <w:spacing w:after="0" w:line="240" w:lineRule="auto"/>
        <w:rPr>
          <w:rFonts w:ascii="Times New Roman" w:eastAsia="Times New Roman" w:hAnsi="Times New Roman" w:cs="Times New Roman"/>
          <w:sz w:val="24"/>
          <w:szCs w:val="24"/>
          <w:highlight w:val="green"/>
        </w:rPr>
      </w:pPr>
    </w:p>
    <w:p w:rsidR="003F5B94" w:rsidRPr="00501FA4" w:rsidRDefault="003F5B94" w:rsidP="00573C2B">
      <w:pPr>
        <w:spacing w:after="0" w:line="240" w:lineRule="auto"/>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Wykazywane zamówienia winny być poparte dowodami określającymi, cz</w:t>
      </w:r>
      <w:r w:rsidRPr="00501FA4">
        <w:rPr>
          <w:rFonts w:ascii="Calibri" w:eastAsia="Times New Roman" w:hAnsi="Calibri" w:cs="Calibri"/>
          <w:color w:val="000000"/>
          <w:sz w:val="18"/>
          <w:szCs w:val="18"/>
        </w:rPr>
        <w:t xml:space="preserve">y roboty te zostały  wykonane </w:t>
      </w:r>
    </w:p>
    <w:p w:rsidR="003F5B94" w:rsidRPr="00501FA4" w:rsidRDefault="003F5B94" w:rsidP="00573C2B">
      <w:pPr>
        <w:spacing w:after="0" w:line="240" w:lineRule="auto"/>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  </w:t>
      </w:r>
      <w:r w:rsidR="00573C2B" w:rsidRPr="00501FA4">
        <w:rPr>
          <w:rFonts w:ascii="Calibri" w:eastAsia="Times New Roman" w:hAnsi="Calibri" w:cs="Calibri"/>
          <w:color w:val="000000"/>
          <w:sz w:val="18"/>
          <w:szCs w:val="18"/>
        </w:rPr>
        <w:t xml:space="preserve">sposób należyty, oraz wskazującymi czy zostały wykonane zgodnie z zasadami sztuki budowlanej i </w:t>
      </w:r>
    </w:p>
    <w:p w:rsidR="00573C2B" w:rsidRPr="00501FA4" w:rsidRDefault="003F5B94" w:rsidP="00573C2B">
      <w:pPr>
        <w:spacing w:after="0" w:line="240" w:lineRule="auto"/>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          </w:t>
      </w:r>
      <w:r w:rsidR="00573C2B" w:rsidRPr="00501FA4">
        <w:rPr>
          <w:rFonts w:ascii="Calibri" w:eastAsia="Times New Roman" w:hAnsi="Calibri" w:cs="Calibri"/>
          <w:color w:val="000000"/>
          <w:sz w:val="18"/>
          <w:szCs w:val="18"/>
        </w:rPr>
        <w:t>prawidłowo ukończone.</w:t>
      </w:r>
    </w:p>
    <w:p w:rsidR="00573C2B" w:rsidRPr="00573C2B" w:rsidRDefault="00573C2B" w:rsidP="00573C2B">
      <w:pPr>
        <w:spacing w:after="0" w:line="240" w:lineRule="auto"/>
        <w:rPr>
          <w:rFonts w:ascii="Times New Roman" w:eastAsia="Times New Roman" w:hAnsi="Times New Roman" w:cs="Times New Roman"/>
          <w:sz w:val="24"/>
          <w:szCs w:val="24"/>
        </w:rPr>
      </w:pPr>
    </w:p>
    <w:p w:rsidR="00573C2B" w:rsidRPr="007C26E4" w:rsidRDefault="00573C2B" w:rsidP="00B9592D">
      <w:pPr>
        <w:spacing w:after="0" w:line="240" w:lineRule="auto"/>
        <w:jc w:val="both"/>
        <w:rPr>
          <w:rFonts w:ascii="Calibri" w:eastAsia="Times New Roman" w:hAnsi="Calibri" w:cs="Calibri"/>
          <w:b/>
          <w:bCs/>
          <w:color w:val="000000"/>
          <w:sz w:val="18"/>
          <w:szCs w:val="18"/>
          <w:u w:val="single"/>
        </w:rPr>
      </w:pPr>
      <w:r w:rsidRPr="007C26E4">
        <w:rPr>
          <w:rFonts w:ascii="Calibri" w:eastAsia="Times New Roman" w:hAnsi="Calibri" w:cs="Calibri"/>
          <w:b/>
          <w:bCs/>
          <w:color w:val="000000"/>
          <w:sz w:val="18"/>
          <w:szCs w:val="18"/>
          <w:u w:val="single"/>
        </w:rPr>
        <w:t xml:space="preserve">- kwalifikacja na podstawie zał. nr </w:t>
      </w:r>
      <w:r w:rsidR="00BB663A" w:rsidRPr="007C26E4">
        <w:rPr>
          <w:rFonts w:ascii="Calibri" w:eastAsia="Times New Roman" w:hAnsi="Calibri" w:cs="Calibri"/>
          <w:b/>
          <w:bCs/>
          <w:color w:val="000000"/>
          <w:sz w:val="18"/>
          <w:szCs w:val="18"/>
          <w:u w:val="single"/>
        </w:rPr>
        <w:t>5</w:t>
      </w:r>
      <w:r w:rsidRPr="007C26E4">
        <w:rPr>
          <w:rFonts w:ascii="Calibri" w:eastAsia="Times New Roman" w:hAnsi="Calibri" w:cs="Calibri"/>
          <w:b/>
          <w:bCs/>
          <w:color w:val="000000"/>
          <w:sz w:val="18"/>
          <w:szCs w:val="18"/>
          <w:u w:val="single"/>
        </w:rPr>
        <w:t xml:space="preserve"> i </w:t>
      </w:r>
      <w:r w:rsidR="00BB663A" w:rsidRPr="007C26E4">
        <w:rPr>
          <w:rFonts w:ascii="Calibri" w:eastAsia="Times New Roman" w:hAnsi="Calibri" w:cs="Calibri"/>
          <w:b/>
          <w:bCs/>
          <w:color w:val="000000"/>
          <w:sz w:val="18"/>
          <w:szCs w:val="18"/>
          <w:u w:val="single"/>
        </w:rPr>
        <w:t>6</w:t>
      </w:r>
      <w:r w:rsidRPr="007C26E4">
        <w:rPr>
          <w:rFonts w:ascii="Calibri" w:eastAsia="Times New Roman" w:hAnsi="Calibri" w:cs="Calibri"/>
          <w:b/>
          <w:bCs/>
          <w:color w:val="000000"/>
          <w:sz w:val="18"/>
          <w:szCs w:val="18"/>
          <w:u w:val="single"/>
        </w:rPr>
        <w:t xml:space="preserve"> do oferty.</w:t>
      </w:r>
    </w:p>
    <w:p w:rsidR="00573C2B" w:rsidRPr="00501FA4" w:rsidRDefault="00573C2B" w:rsidP="00573C2B">
      <w:pPr>
        <w:spacing w:after="0" w:line="240" w:lineRule="auto"/>
        <w:ind w:left="567"/>
        <w:jc w:val="both"/>
        <w:rPr>
          <w:rFonts w:ascii="Times New Roman" w:eastAsia="Times New Roman" w:hAnsi="Times New Roman" w:cs="Times New Roman"/>
          <w:sz w:val="24"/>
          <w:szCs w:val="24"/>
        </w:rPr>
      </w:pPr>
    </w:p>
    <w:p w:rsidR="00A733E6" w:rsidRDefault="003F5B94" w:rsidP="003F5B94">
      <w:pPr>
        <w:pStyle w:val="NormalnyWeb"/>
        <w:spacing w:before="0" w:beforeAutospacing="0" w:after="0" w:afterAutospacing="0"/>
        <w:ind w:left="360"/>
        <w:jc w:val="both"/>
        <w:textAlignment w:val="baseline"/>
        <w:rPr>
          <w:rFonts w:ascii="Calibri" w:hAnsi="Calibri" w:cs="Calibri"/>
          <w:color w:val="000000"/>
          <w:sz w:val="18"/>
          <w:szCs w:val="18"/>
        </w:rPr>
      </w:pPr>
      <w:r w:rsidRPr="00501FA4">
        <w:rPr>
          <w:rFonts w:ascii="Calibri" w:hAnsi="Calibri" w:cs="Calibri"/>
          <w:color w:val="000000"/>
          <w:sz w:val="18"/>
          <w:szCs w:val="18"/>
        </w:rPr>
        <w:t xml:space="preserve">           </w:t>
      </w:r>
      <w:r w:rsidR="00A733E6">
        <w:rPr>
          <w:rFonts w:ascii="Calibri" w:hAnsi="Calibri" w:cs="Calibri"/>
          <w:color w:val="000000"/>
          <w:sz w:val="18"/>
          <w:szCs w:val="18"/>
        </w:rPr>
        <w:t xml:space="preserve">  </w:t>
      </w:r>
      <w:r w:rsidRPr="00501FA4">
        <w:rPr>
          <w:rFonts w:ascii="Calibri" w:hAnsi="Calibri" w:cs="Calibri"/>
          <w:color w:val="000000"/>
          <w:sz w:val="18"/>
          <w:szCs w:val="18"/>
        </w:rPr>
        <w:t xml:space="preserve">  B  .</w:t>
      </w:r>
      <w:r w:rsidR="00573C2B" w:rsidRPr="00501FA4">
        <w:rPr>
          <w:rFonts w:ascii="Calibri" w:hAnsi="Calibri" w:cs="Calibri"/>
          <w:color w:val="000000"/>
          <w:sz w:val="18"/>
          <w:szCs w:val="18"/>
        </w:rPr>
        <w:t xml:space="preserve">Dla wykazania spełniania warunku dysponowania osobami zdolnymi do wykonania zamówienia </w:t>
      </w:r>
    </w:p>
    <w:p w:rsidR="00A733E6" w:rsidRDefault="00A733E6" w:rsidP="003F5B94">
      <w:pPr>
        <w:pStyle w:val="NormalnyWeb"/>
        <w:spacing w:before="0" w:beforeAutospacing="0" w:after="0" w:afterAutospacing="0"/>
        <w:ind w:left="360"/>
        <w:jc w:val="both"/>
        <w:textAlignment w:val="baseline"/>
        <w:rPr>
          <w:rFonts w:ascii="Calibri" w:hAnsi="Calibri" w:cs="Calibri"/>
          <w:color w:val="000000"/>
          <w:sz w:val="18"/>
          <w:szCs w:val="18"/>
        </w:rPr>
      </w:pPr>
    </w:p>
    <w:p w:rsidR="00573C2B" w:rsidRPr="00501FA4" w:rsidRDefault="00A733E6" w:rsidP="00A733E6">
      <w:pPr>
        <w:pStyle w:val="NormalnyWeb"/>
        <w:spacing w:before="0" w:beforeAutospacing="0" w:after="0" w:afterAutospacing="0"/>
        <w:ind w:left="36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573C2B" w:rsidRPr="00501FA4">
        <w:rPr>
          <w:rFonts w:ascii="Calibri" w:hAnsi="Calibri" w:cs="Calibri"/>
          <w:color w:val="000000"/>
          <w:sz w:val="18"/>
          <w:szCs w:val="18"/>
        </w:rPr>
        <w:t xml:space="preserve">Wykonawca </w:t>
      </w:r>
      <w:r w:rsidR="003F5B94" w:rsidRPr="00501FA4">
        <w:rPr>
          <w:rFonts w:ascii="Calibri" w:hAnsi="Calibri" w:cs="Calibri"/>
          <w:color w:val="000000"/>
          <w:sz w:val="18"/>
          <w:szCs w:val="18"/>
        </w:rPr>
        <w:t xml:space="preserve"> </w:t>
      </w:r>
      <w:r w:rsidR="00573C2B" w:rsidRPr="00501FA4">
        <w:rPr>
          <w:rFonts w:ascii="Calibri" w:hAnsi="Calibri" w:cs="Calibri"/>
          <w:color w:val="000000"/>
          <w:sz w:val="18"/>
          <w:szCs w:val="18"/>
        </w:rPr>
        <w:t>musi wskazać następujące osoby do uczestniczenia w wykonywaniu zamówienia:</w:t>
      </w:r>
    </w:p>
    <w:p w:rsidR="00573C2B" w:rsidRPr="00501FA4" w:rsidRDefault="00A733E6" w:rsidP="00B9592D">
      <w:pPr>
        <w:ind w:left="1068"/>
        <w:jc w:val="both"/>
        <w:rPr>
          <w:b/>
          <w:sz w:val="18"/>
          <w:szCs w:val="18"/>
        </w:rPr>
      </w:pPr>
      <w:r>
        <w:rPr>
          <w:sz w:val="18"/>
          <w:szCs w:val="18"/>
        </w:rPr>
        <w:t xml:space="preserve"> </w:t>
      </w:r>
      <w:r w:rsidR="00573C2B" w:rsidRPr="00501FA4">
        <w:rPr>
          <w:sz w:val="18"/>
          <w:szCs w:val="18"/>
        </w:rPr>
        <w:t>Wykonawca musi wykazać, że dysponuje osobą (co najmniej jedną osobą dla jednej z nw.  specjalności),</w:t>
      </w:r>
      <w:r>
        <w:rPr>
          <w:sz w:val="18"/>
          <w:szCs w:val="18"/>
        </w:rPr>
        <w:t xml:space="preserve">     </w:t>
      </w:r>
      <w:r w:rsidR="00573C2B" w:rsidRPr="00501FA4">
        <w:rPr>
          <w:sz w:val="18"/>
          <w:szCs w:val="18"/>
        </w:rPr>
        <w:t>która zgodnie z wymogami art. 12 ustawy z 7 lipca 1994 r. Prawo budowlane (Dz. U. z 2016 r. poz. 290) może pełnić samodzielną funkcję techniczną w budownictwie obejmującą kierowanie robotami budowlanymi w zakresie przedmiotu zamówienia, tj. posiada uprawnienia budowlane do kierowania robotami budowlanymi</w:t>
      </w:r>
      <w:r w:rsidR="00573C2B" w:rsidRPr="00501FA4">
        <w:rPr>
          <w:b/>
          <w:sz w:val="18"/>
          <w:szCs w:val="18"/>
        </w:rPr>
        <w:t xml:space="preserve"> w specjalności konstrukcyjno-budowlanej</w:t>
      </w:r>
    </w:p>
    <w:p w:rsidR="00573C2B" w:rsidRPr="00501FA4" w:rsidRDefault="00573C2B" w:rsidP="00573C2B">
      <w:pPr>
        <w:jc w:val="both"/>
        <w:rPr>
          <w:rFonts w:ascii="Calibri" w:hAnsi="Calibri" w:cs="Calibri"/>
          <w:b/>
          <w:bCs/>
          <w:color w:val="000000"/>
          <w:sz w:val="18"/>
          <w:szCs w:val="18"/>
          <w:u w:val="single"/>
        </w:rPr>
      </w:pPr>
      <w:r w:rsidRPr="00501FA4">
        <w:rPr>
          <w:rFonts w:ascii="Calibri" w:hAnsi="Calibri" w:cs="Calibri"/>
          <w:b/>
          <w:bCs/>
          <w:color w:val="000000"/>
          <w:sz w:val="18"/>
          <w:szCs w:val="18"/>
          <w:u w:val="single"/>
        </w:rPr>
        <w:t xml:space="preserve">- kwalifikacja na podstawie zał. nr </w:t>
      </w:r>
      <w:r w:rsidR="00B14187" w:rsidRPr="00501FA4">
        <w:rPr>
          <w:rFonts w:ascii="Calibri" w:hAnsi="Calibri" w:cs="Calibri"/>
          <w:b/>
          <w:bCs/>
          <w:color w:val="000000"/>
          <w:sz w:val="18"/>
          <w:szCs w:val="18"/>
          <w:u w:val="single"/>
        </w:rPr>
        <w:t>7</w:t>
      </w:r>
      <w:r w:rsidRPr="00501FA4">
        <w:rPr>
          <w:rFonts w:ascii="Calibri" w:hAnsi="Calibri" w:cs="Calibri"/>
          <w:b/>
          <w:bCs/>
          <w:color w:val="000000"/>
          <w:sz w:val="18"/>
          <w:szCs w:val="18"/>
          <w:u w:val="single"/>
        </w:rPr>
        <w:t xml:space="preserve"> i </w:t>
      </w:r>
      <w:r w:rsidR="00B14187" w:rsidRPr="00501FA4">
        <w:rPr>
          <w:rFonts w:ascii="Calibri" w:hAnsi="Calibri" w:cs="Calibri"/>
          <w:b/>
          <w:bCs/>
          <w:color w:val="000000"/>
          <w:sz w:val="18"/>
          <w:szCs w:val="18"/>
          <w:u w:val="single"/>
        </w:rPr>
        <w:t>8</w:t>
      </w:r>
      <w:r w:rsidRPr="00501FA4">
        <w:rPr>
          <w:rFonts w:ascii="Calibri" w:hAnsi="Calibri" w:cs="Calibri"/>
          <w:b/>
          <w:bCs/>
          <w:color w:val="000000"/>
          <w:sz w:val="18"/>
          <w:szCs w:val="18"/>
          <w:u w:val="single"/>
        </w:rPr>
        <w:t xml:space="preserve">  do oferty.</w:t>
      </w:r>
    </w:p>
    <w:p w:rsidR="00B9592D" w:rsidRPr="00501FA4" w:rsidRDefault="00573C2B" w:rsidP="00573C2B">
      <w:pPr>
        <w:pStyle w:val="NormalnyWeb"/>
        <w:spacing w:before="0" w:beforeAutospacing="0" w:after="0" w:afterAutospacing="0"/>
        <w:ind w:left="680"/>
        <w:jc w:val="both"/>
        <w:rPr>
          <w:rFonts w:ascii="Calibri" w:hAnsi="Calibri" w:cs="Calibri"/>
          <w:color w:val="000000"/>
          <w:sz w:val="18"/>
          <w:szCs w:val="18"/>
        </w:rPr>
      </w:pPr>
      <w:r w:rsidRPr="00501FA4">
        <w:rPr>
          <w:rFonts w:ascii="Calibri" w:hAnsi="Calibri" w:cs="Calibri"/>
          <w:color w:val="000000"/>
          <w:sz w:val="18"/>
          <w:szCs w:val="18"/>
        </w:rPr>
        <w:lastRenderedPageBreak/>
        <w:t>2)W przypadku złożenia oferty wspólnej przez dwóch lub więcej wykonawców warunki określone w</w:t>
      </w:r>
    </w:p>
    <w:p w:rsidR="00573C2B" w:rsidRDefault="00B9592D" w:rsidP="00573C2B">
      <w:pPr>
        <w:pStyle w:val="NormalnyWeb"/>
        <w:spacing w:before="0" w:beforeAutospacing="0" w:after="0" w:afterAutospacing="0"/>
        <w:ind w:left="680"/>
        <w:jc w:val="both"/>
        <w:rPr>
          <w:rFonts w:ascii="Calibri" w:hAnsi="Calibri" w:cs="Calibri"/>
          <w:color w:val="000000"/>
          <w:sz w:val="18"/>
          <w:szCs w:val="18"/>
        </w:rPr>
      </w:pPr>
      <w:r w:rsidRPr="00501FA4">
        <w:rPr>
          <w:rFonts w:ascii="Calibri" w:hAnsi="Calibri" w:cs="Calibri"/>
          <w:color w:val="000000"/>
          <w:sz w:val="18"/>
          <w:szCs w:val="18"/>
        </w:rPr>
        <w:t xml:space="preserve">   </w:t>
      </w:r>
      <w:r w:rsidR="00573C2B" w:rsidRPr="00501FA4">
        <w:rPr>
          <w:rFonts w:ascii="Calibri" w:hAnsi="Calibri" w:cs="Calibri"/>
          <w:color w:val="000000"/>
          <w:sz w:val="18"/>
          <w:szCs w:val="18"/>
        </w:rPr>
        <w:t xml:space="preserve"> </w:t>
      </w:r>
      <w:proofErr w:type="spellStart"/>
      <w:r w:rsidR="00573C2B" w:rsidRPr="00501FA4">
        <w:rPr>
          <w:rFonts w:ascii="Calibri" w:hAnsi="Calibri" w:cs="Calibri"/>
          <w:color w:val="000000"/>
          <w:sz w:val="18"/>
          <w:szCs w:val="18"/>
        </w:rPr>
        <w:t>ppkt</w:t>
      </w:r>
      <w:proofErr w:type="spellEnd"/>
      <w:r w:rsidR="00573C2B" w:rsidRPr="00501FA4">
        <w:rPr>
          <w:rFonts w:ascii="Calibri" w:hAnsi="Calibri" w:cs="Calibri"/>
          <w:color w:val="000000"/>
          <w:sz w:val="18"/>
          <w:szCs w:val="18"/>
        </w:rPr>
        <w:t>. 1  powinny być spełnione przez wszystkie te podmioty łącznie.</w:t>
      </w:r>
    </w:p>
    <w:p w:rsidR="00B9592D" w:rsidRDefault="00B9592D" w:rsidP="00573C2B">
      <w:pPr>
        <w:pStyle w:val="NormalnyWeb"/>
        <w:spacing w:before="0" w:beforeAutospacing="0" w:after="0" w:afterAutospacing="0"/>
        <w:ind w:left="680"/>
        <w:jc w:val="both"/>
        <w:rPr>
          <w:rFonts w:ascii="Calibri" w:hAnsi="Calibri" w:cs="Calibri"/>
          <w:color w:val="000000"/>
          <w:sz w:val="18"/>
          <w:szCs w:val="18"/>
        </w:rPr>
      </w:pPr>
    </w:p>
    <w:p w:rsidR="00B9592D" w:rsidRDefault="00B9592D" w:rsidP="00573C2B">
      <w:pPr>
        <w:pStyle w:val="NormalnyWeb"/>
        <w:spacing w:before="0" w:beforeAutospacing="0" w:after="0" w:afterAutospacing="0"/>
        <w:ind w:left="680"/>
        <w:jc w:val="both"/>
        <w:rPr>
          <w:rFonts w:ascii="Calibri" w:hAnsi="Calibri" w:cs="Calibri"/>
          <w:color w:val="000000"/>
          <w:sz w:val="18"/>
          <w:szCs w:val="18"/>
        </w:rPr>
      </w:pPr>
    </w:p>
    <w:p w:rsidR="00AE4EFC" w:rsidRPr="00AE4EFC" w:rsidRDefault="00680B85" w:rsidP="00680B85">
      <w:pPr>
        <w:spacing w:after="0" w:line="240" w:lineRule="auto"/>
        <w:textAlignment w:val="baseline"/>
        <w:rPr>
          <w:rFonts w:ascii="Calibri" w:eastAsia="Times New Roman" w:hAnsi="Calibri" w:cs="Calibri"/>
          <w:b/>
          <w:bCs/>
          <w:color w:val="000000"/>
          <w:sz w:val="18"/>
          <w:szCs w:val="18"/>
          <w:u w:val="single"/>
        </w:rPr>
      </w:pPr>
      <w:proofErr w:type="spellStart"/>
      <w:r>
        <w:rPr>
          <w:rFonts w:ascii="Calibri" w:eastAsia="Times New Roman" w:hAnsi="Calibri" w:cs="Calibri"/>
          <w:b/>
          <w:bCs/>
          <w:color w:val="000000"/>
          <w:sz w:val="18"/>
          <w:szCs w:val="18"/>
          <w:u w:val="single"/>
        </w:rPr>
        <w:t>IX.</w:t>
      </w:r>
      <w:r w:rsidR="00AE4EFC" w:rsidRPr="00AE4EFC">
        <w:rPr>
          <w:rFonts w:ascii="Calibri" w:eastAsia="Times New Roman" w:hAnsi="Calibri" w:cs="Calibri"/>
          <w:b/>
          <w:bCs/>
          <w:color w:val="000000"/>
          <w:sz w:val="18"/>
          <w:szCs w:val="18"/>
          <w:u w:val="single"/>
        </w:rPr>
        <w:t>Opis</w:t>
      </w:r>
      <w:proofErr w:type="spellEnd"/>
      <w:r w:rsidR="00AE4EFC" w:rsidRPr="00AE4EFC">
        <w:rPr>
          <w:rFonts w:ascii="Calibri" w:eastAsia="Times New Roman" w:hAnsi="Calibri" w:cs="Calibri"/>
          <w:b/>
          <w:bCs/>
          <w:color w:val="000000"/>
          <w:sz w:val="18"/>
          <w:szCs w:val="18"/>
          <w:u w:val="single"/>
        </w:rPr>
        <w:t xml:space="preserve"> sposobu obliczania ceny.</w:t>
      </w:r>
    </w:p>
    <w:p w:rsidR="00AE4EFC" w:rsidRPr="007C26E4" w:rsidRDefault="00AE4EFC" w:rsidP="007C26E4">
      <w:pPr>
        <w:pStyle w:val="Akapitzlist"/>
        <w:numPr>
          <w:ilvl w:val="0"/>
          <w:numId w:val="78"/>
        </w:numPr>
        <w:spacing w:after="0" w:line="240" w:lineRule="auto"/>
        <w:textAlignment w:val="baseline"/>
        <w:rPr>
          <w:rFonts w:ascii="Calibri" w:eastAsia="Times New Roman" w:hAnsi="Calibri" w:cs="Calibri"/>
          <w:color w:val="000000"/>
          <w:sz w:val="18"/>
          <w:szCs w:val="18"/>
        </w:rPr>
      </w:pPr>
      <w:r w:rsidRPr="007C26E4">
        <w:rPr>
          <w:rFonts w:ascii="Calibri" w:eastAsia="Times New Roman" w:hAnsi="Calibri" w:cs="Calibri"/>
          <w:b/>
          <w:bCs/>
          <w:i/>
          <w:iCs/>
          <w:color w:val="000000"/>
          <w:sz w:val="18"/>
          <w:szCs w:val="18"/>
        </w:rPr>
        <w:t>Forma wynagrodzenia za przedmiot zamówienia:</w:t>
      </w:r>
    </w:p>
    <w:p w:rsidR="00011AD3" w:rsidRDefault="00B9592D" w:rsidP="00B9592D">
      <w:pPr>
        <w:spacing w:after="0" w:line="240" w:lineRule="auto"/>
        <w:ind w:left="969"/>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1.</w:t>
      </w:r>
      <w:r w:rsidR="00AE4EFC" w:rsidRPr="00501FA4">
        <w:rPr>
          <w:rFonts w:ascii="Calibri" w:eastAsia="Times New Roman" w:hAnsi="Calibri" w:cs="Calibri"/>
          <w:color w:val="000000"/>
          <w:sz w:val="18"/>
          <w:szCs w:val="18"/>
        </w:rPr>
        <w:t>Obowiązującą formą wynagrodzenia jest wynagrodzenie ryczałtowe.</w:t>
      </w:r>
    </w:p>
    <w:p w:rsidR="00AE4EFC" w:rsidRPr="00501FA4" w:rsidRDefault="00AE4EFC" w:rsidP="00B9592D">
      <w:pPr>
        <w:spacing w:after="0" w:line="240" w:lineRule="auto"/>
        <w:ind w:left="969"/>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Ustalona w drodze postępowania wysokość wynagrodzenia ryczałtowego jest ostateczna, niezależna od wszelkich świadczeń oraz ponoszonych przez wykonawcę kosztów ich realizacji. Za sposób przeprowadzenia kalkulacji wynagrodzenia ryczałtowego odpowiada wyłącznie wykonawca.</w:t>
      </w:r>
    </w:p>
    <w:p w:rsidR="00B9592D" w:rsidRPr="00501FA4" w:rsidRDefault="00B9592D" w:rsidP="00B9592D">
      <w:pPr>
        <w:spacing w:after="0" w:line="240" w:lineRule="auto"/>
        <w:ind w:left="969"/>
        <w:jc w:val="both"/>
        <w:textAlignment w:val="baseline"/>
        <w:rPr>
          <w:rFonts w:ascii="Calibri" w:eastAsia="Times New Roman" w:hAnsi="Calibri" w:cs="Calibri"/>
          <w:color w:val="000000"/>
          <w:sz w:val="18"/>
          <w:szCs w:val="18"/>
        </w:rPr>
      </w:pPr>
    </w:p>
    <w:p w:rsidR="00011AD3" w:rsidRDefault="00B9592D" w:rsidP="00B9592D">
      <w:pPr>
        <w:spacing w:after="0" w:line="240" w:lineRule="auto"/>
        <w:ind w:left="969"/>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2.</w:t>
      </w:r>
      <w:r w:rsidR="00AE4EFC" w:rsidRPr="00501FA4">
        <w:rPr>
          <w:rFonts w:ascii="Calibri" w:eastAsia="Times New Roman" w:hAnsi="Calibri" w:cs="Calibri"/>
          <w:color w:val="000000"/>
          <w:sz w:val="18"/>
          <w:szCs w:val="18"/>
        </w:rPr>
        <w:t xml:space="preserve">Podatek VAT będzie naliczany zgodnie z obowiązującymi przepisami. </w:t>
      </w:r>
    </w:p>
    <w:p w:rsidR="00AE4EFC" w:rsidRPr="00501FA4" w:rsidRDefault="00AE4EFC" w:rsidP="00B9592D">
      <w:pPr>
        <w:spacing w:after="0" w:line="240" w:lineRule="auto"/>
        <w:ind w:left="969"/>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W przypadku zmiany podatku VAT nastąpi zmiana wynagrodzenia ryczałtowego brutto, która zostanie wprowadzona aneksem do umowy. </w:t>
      </w:r>
    </w:p>
    <w:p w:rsidR="00B9592D" w:rsidRPr="00501FA4" w:rsidRDefault="00B9592D" w:rsidP="00B9592D">
      <w:pPr>
        <w:spacing w:after="0" w:line="240" w:lineRule="auto"/>
        <w:ind w:left="969"/>
        <w:jc w:val="both"/>
        <w:textAlignment w:val="baseline"/>
        <w:rPr>
          <w:rFonts w:ascii="Calibri" w:eastAsia="Times New Roman" w:hAnsi="Calibri" w:cs="Calibri"/>
          <w:color w:val="000000"/>
          <w:sz w:val="18"/>
          <w:szCs w:val="18"/>
        </w:rPr>
      </w:pPr>
    </w:p>
    <w:p w:rsidR="00AE4EFC" w:rsidRPr="00501FA4" w:rsidRDefault="00B9592D" w:rsidP="00B9592D">
      <w:pPr>
        <w:spacing w:after="0" w:line="240" w:lineRule="auto"/>
        <w:ind w:left="969"/>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3.</w:t>
      </w:r>
      <w:r w:rsidR="00AE4EFC" w:rsidRPr="00501FA4">
        <w:rPr>
          <w:rFonts w:ascii="Calibri" w:eastAsia="Times New Roman" w:hAnsi="Calibri" w:cs="Calibri"/>
          <w:color w:val="000000"/>
          <w:sz w:val="18"/>
          <w:szCs w:val="18"/>
        </w:rPr>
        <w:t>Wynagrodzenie ryczałtowe ustalone w drodze przetargu jest niezmienne do czasu zakończenia realizacji przedmiotu zamówienia i odbioru i wykonawca nie może domagać się zapłaty wynagrodzenia wyższego z zastrzeżeniem pkt</w:t>
      </w:r>
      <w:r w:rsidR="00AE4EFC" w:rsidRPr="00501FA4">
        <w:rPr>
          <w:rFonts w:ascii="Calibri" w:eastAsia="Times New Roman" w:hAnsi="Calibri" w:cs="Calibri"/>
          <w:sz w:val="18"/>
          <w:szCs w:val="18"/>
        </w:rPr>
        <w:t>. IX.A.2</w:t>
      </w:r>
      <w:r w:rsidR="00AE4EFC" w:rsidRPr="00501FA4">
        <w:rPr>
          <w:rFonts w:ascii="Calibri" w:eastAsia="Times New Roman" w:hAnsi="Calibri" w:cs="Calibri"/>
          <w:color w:val="000000"/>
          <w:sz w:val="18"/>
          <w:szCs w:val="18"/>
        </w:rPr>
        <w:t xml:space="preserve"> oraz właściwych zapisów „Wzoru umowy”. </w:t>
      </w:r>
    </w:p>
    <w:p w:rsidR="00B9592D" w:rsidRPr="00501FA4" w:rsidRDefault="00B9592D" w:rsidP="00B9592D">
      <w:pPr>
        <w:spacing w:after="0" w:line="240" w:lineRule="auto"/>
        <w:ind w:left="969"/>
        <w:jc w:val="both"/>
        <w:textAlignment w:val="baseline"/>
        <w:rPr>
          <w:rFonts w:ascii="Calibri" w:eastAsia="Times New Roman" w:hAnsi="Calibri" w:cs="Calibri"/>
          <w:color w:val="000000"/>
          <w:sz w:val="18"/>
          <w:szCs w:val="18"/>
        </w:rPr>
      </w:pPr>
    </w:p>
    <w:p w:rsidR="00011AD3" w:rsidRDefault="00B9592D" w:rsidP="00B9592D">
      <w:pPr>
        <w:spacing w:after="0" w:line="240" w:lineRule="auto"/>
        <w:ind w:left="969"/>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4.</w:t>
      </w:r>
      <w:r w:rsidR="00AE4EFC" w:rsidRPr="00501FA4">
        <w:rPr>
          <w:rFonts w:ascii="Calibri" w:eastAsia="Times New Roman" w:hAnsi="Calibri" w:cs="Calibri"/>
          <w:color w:val="000000"/>
          <w:sz w:val="18"/>
          <w:szCs w:val="18"/>
        </w:rPr>
        <w:t xml:space="preserve">Wynagrodzenie ryczałtowe obejmuje wszystkie koszty związane z wykonaniem przedmiotu zamówienia w </w:t>
      </w:r>
    </w:p>
    <w:p w:rsidR="00AE4EFC" w:rsidRPr="00501FA4" w:rsidRDefault="00011AD3" w:rsidP="00B9592D">
      <w:pPr>
        <w:spacing w:after="0" w:line="240" w:lineRule="auto"/>
        <w:ind w:left="969"/>
        <w:jc w:val="both"/>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r w:rsidR="00AE4EFC" w:rsidRPr="00501FA4">
        <w:rPr>
          <w:rFonts w:ascii="Calibri" w:eastAsia="Times New Roman" w:hAnsi="Calibri" w:cs="Calibri"/>
          <w:color w:val="000000"/>
          <w:sz w:val="18"/>
          <w:szCs w:val="18"/>
        </w:rPr>
        <w:t>tym między innymi koszty:</w:t>
      </w:r>
    </w:p>
    <w:p w:rsidR="00AE4EFC" w:rsidRPr="00501FA4" w:rsidRDefault="00B9592D" w:rsidP="00B9592D">
      <w:pPr>
        <w:spacing w:after="0" w:line="240" w:lineRule="auto"/>
        <w:ind w:left="708" w:firstLine="708"/>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t>
      </w:r>
      <w:r w:rsidR="00AE4EFC" w:rsidRPr="00501FA4">
        <w:rPr>
          <w:rFonts w:ascii="Calibri" w:eastAsia="Times New Roman" w:hAnsi="Calibri" w:cs="Calibri"/>
          <w:color w:val="000000"/>
          <w:sz w:val="18"/>
          <w:szCs w:val="18"/>
        </w:rPr>
        <w:t>urządzenia, zagospodarowania placu budowy i jego likwidacji po zakończeniu robót,</w:t>
      </w:r>
    </w:p>
    <w:p w:rsidR="00B9592D" w:rsidRPr="00501FA4" w:rsidRDefault="00B9592D" w:rsidP="00B9592D">
      <w:pPr>
        <w:spacing w:after="0" w:line="240" w:lineRule="auto"/>
        <w:ind w:left="708" w:firstLine="708"/>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t>
      </w:r>
      <w:r w:rsidR="00AE4EFC" w:rsidRPr="00501FA4">
        <w:rPr>
          <w:rFonts w:ascii="Calibri" w:eastAsia="Times New Roman" w:hAnsi="Calibri" w:cs="Calibri"/>
          <w:color w:val="000000"/>
          <w:sz w:val="18"/>
          <w:szCs w:val="18"/>
        </w:rPr>
        <w:t>ubezpieczenia robót ,</w:t>
      </w:r>
    </w:p>
    <w:p w:rsidR="00AE4EFC" w:rsidRPr="00501FA4" w:rsidRDefault="00B9592D" w:rsidP="00B9592D">
      <w:pPr>
        <w:spacing w:after="0" w:line="240" w:lineRule="auto"/>
        <w:ind w:left="708" w:firstLine="708"/>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t>
      </w:r>
      <w:r w:rsidR="00AE4EFC" w:rsidRPr="00501FA4">
        <w:rPr>
          <w:rFonts w:ascii="Calibri" w:eastAsia="Times New Roman" w:hAnsi="Calibri" w:cs="Calibri"/>
          <w:color w:val="000000"/>
          <w:sz w:val="18"/>
          <w:szCs w:val="18"/>
        </w:rPr>
        <w:t>dozorowania placu budowy,</w:t>
      </w:r>
    </w:p>
    <w:p w:rsidR="00AE4EFC" w:rsidRPr="00501FA4" w:rsidRDefault="00B9592D" w:rsidP="00B9592D">
      <w:pPr>
        <w:spacing w:after="0" w:line="240" w:lineRule="auto"/>
        <w:ind w:left="708" w:firstLine="708"/>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t>
      </w:r>
      <w:r w:rsidR="00AE4EFC" w:rsidRPr="00501FA4">
        <w:rPr>
          <w:rFonts w:ascii="Calibri" w:eastAsia="Times New Roman" w:hAnsi="Calibri" w:cs="Calibri"/>
          <w:color w:val="000000"/>
          <w:sz w:val="18"/>
          <w:szCs w:val="18"/>
        </w:rPr>
        <w:t>zapewnienia warunków bhp i ppoż.,</w:t>
      </w:r>
    </w:p>
    <w:p w:rsidR="00AE4EFC" w:rsidRPr="00501FA4" w:rsidRDefault="00B9592D" w:rsidP="00B9592D">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ab/>
      </w:r>
      <w:r w:rsidRPr="00501FA4">
        <w:rPr>
          <w:rFonts w:ascii="Calibri" w:eastAsia="Times New Roman" w:hAnsi="Calibri" w:cs="Calibri"/>
          <w:color w:val="000000"/>
          <w:sz w:val="18"/>
          <w:szCs w:val="18"/>
        </w:rPr>
        <w:tab/>
        <w:t>-</w:t>
      </w:r>
      <w:r w:rsidR="00AE4EFC" w:rsidRPr="00501FA4">
        <w:rPr>
          <w:rFonts w:ascii="Calibri" w:eastAsia="Times New Roman" w:hAnsi="Calibri" w:cs="Calibri"/>
          <w:color w:val="000000"/>
          <w:sz w:val="18"/>
          <w:szCs w:val="18"/>
        </w:rPr>
        <w:t>odszkodowania i rekompensaty za ewentualne szkody powstałe w trakcie wykonywania robót,</w:t>
      </w:r>
    </w:p>
    <w:p w:rsidR="00AE4EFC" w:rsidRPr="00501FA4" w:rsidRDefault="00C94CEE" w:rsidP="00C94CEE">
      <w:pPr>
        <w:spacing w:after="0" w:line="240" w:lineRule="auto"/>
        <w:jc w:val="both"/>
        <w:textAlignment w:val="baseline"/>
        <w:rPr>
          <w:rFonts w:ascii="Calibri" w:eastAsia="Times New Roman" w:hAnsi="Calibri" w:cs="Calibri"/>
          <w:sz w:val="18"/>
          <w:szCs w:val="18"/>
        </w:rPr>
      </w:pPr>
      <w:r w:rsidRPr="00501FA4">
        <w:rPr>
          <w:rFonts w:ascii="Calibri" w:eastAsia="Times New Roman" w:hAnsi="Calibri" w:cs="Calibri"/>
          <w:color w:val="000000"/>
          <w:sz w:val="18"/>
          <w:szCs w:val="18"/>
        </w:rPr>
        <w:t xml:space="preserve">    </w:t>
      </w:r>
      <w:r w:rsidR="00B9592D" w:rsidRPr="00501FA4">
        <w:rPr>
          <w:rFonts w:ascii="Calibri" w:eastAsia="Times New Roman" w:hAnsi="Calibri" w:cs="Calibri"/>
          <w:color w:val="000000"/>
          <w:sz w:val="18"/>
          <w:szCs w:val="18"/>
        </w:rPr>
        <w:tab/>
      </w:r>
      <w:r w:rsidR="00B9592D" w:rsidRPr="00501FA4">
        <w:rPr>
          <w:rFonts w:ascii="Calibri" w:eastAsia="Times New Roman" w:hAnsi="Calibri" w:cs="Calibri"/>
          <w:color w:val="000000"/>
          <w:sz w:val="18"/>
          <w:szCs w:val="18"/>
        </w:rPr>
        <w:tab/>
      </w:r>
      <w:r w:rsidRPr="00501FA4">
        <w:rPr>
          <w:rFonts w:ascii="Calibri" w:eastAsia="Times New Roman" w:hAnsi="Calibri" w:cs="Calibri"/>
          <w:color w:val="000000"/>
          <w:sz w:val="18"/>
          <w:szCs w:val="18"/>
        </w:rPr>
        <w:t xml:space="preserve"> </w:t>
      </w:r>
      <w:r w:rsidR="00AE4EFC" w:rsidRPr="00501FA4">
        <w:rPr>
          <w:rFonts w:ascii="Calibri" w:eastAsia="Times New Roman" w:hAnsi="Calibri" w:cs="Calibri"/>
          <w:color w:val="000000"/>
          <w:sz w:val="18"/>
          <w:szCs w:val="18"/>
        </w:rPr>
        <w:t xml:space="preserve">wynikające z warunków realizacji przedmiotu zamówienia, o których mowa w </w:t>
      </w:r>
      <w:proofErr w:type="spellStart"/>
      <w:r w:rsidR="00AE4EFC" w:rsidRPr="00501FA4">
        <w:rPr>
          <w:rFonts w:ascii="Calibri" w:eastAsia="Times New Roman" w:hAnsi="Calibri" w:cs="Calibri"/>
          <w:sz w:val="18"/>
          <w:szCs w:val="18"/>
        </w:rPr>
        <w:t>pkt</w:t>
      </w:r>
      <w:proofErr w:type="spellEnd"/>
      <w:r w:rsidR="00AE4EFC" w:rsidRPr="00501FA4">
        <w:rPr>
          <w:rFonts w:ascii="Calibri" w:eastAsia="Times New Roman" w:hAnsi="Calibri" w:cs="Calibri"/>
          <w:sz w:val="18"/>
          <w:szCs w:val="18"/>
        </w:rPr>
        <w:t xml:space="preserve"> VII </w:t>
      </w:r>
      <w:proofErr w:type="spellStart"/>
      <w:r w:rsidR="00AE4EFC" w:rsidRPr="00501FA4">
        <w:rPr>
          <w:rFonts w:ascii="Calibri" w:eastAsia="Times New Roman" w:hAnsi="Calibri" w:cs="Calibri"/>
          <w:sz w:val="18"/>
          <w:szCs w:val="18"/>
        </w:rPr>
        <w:t>s.i.w.z</w:t>
      </w:r>
      <w:proofErr w:type="spellEnd"/>
      <w:r w:rsidR="00AE4EFC" w:rsidRPr="00501FA4">
        <w:rPr>
          <w:rFonts w:ascii="Calibri" w:eastAsia="Times New Roman" w:hAnsi="Calibri" w:cs="Calibri"/>
          <w:sz w:val="18"/>
          <w:szCs w:val="18"/>
        </w:rPr>
        <w:t>.,</w:t>
      </w:r>
    </w:p>
    <w:p w:rsidR="00AE4EFC" w:rsidRDefault="00B9592D" w:rsidP="00B9592D">
      <w:pPr>
        <w:spacing w:after="0" w:line="240" w:lineRule="auto"/>
        <w:ind w:left="708" w:firstLine="708"/>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t>
      </w:r>
      <w:r w:rsidR="00AE4EFC" w:rsidRPr="00501FA4">
        <w:rPr>
          <w:rFonts w:ascii="Calibri" w:eastAsia="Times New Roman" w:hAnsi="Calibri" w:cs="Calibri"/>
          <w:color w:val="000000"/>
          <w:sz w:val="18"/>
          <w:szCs w:val="18"/>
        </w:rPr>
        <w:t>pozostałe koszty niezbędne do prawidłowego wykonania zamówienia.</w:t>
      </w:r>
    </w:p>
    <w:p w:rsidR="00011AD3" w:rsidRPr="00AE4EFC" w:rsidRDefault="00011AD3" w:rsidP="00B9592D">
      <w:pPr>
        <w:spacing w:after="0" w:line="240" w:lineRule="auto"/>
        <w:ind w:left="708" w:firstLine="708"/>
        <w:jc w:val="both"/>
        <w:textAlignment w:val="baseline"/>
        <w:rPr>
          <w:rFonts w:ascii="Calibri" w:eastAsia="Times New Roman" w:hAnsi="Calibri" w:cs="Calibri"/>
          <w:color w:val="000000"/>
          <w:sz w:val="18"/>
          <w:szCs w:val="18"/>
        </w:rPr>
      </w:pPr>
    </w:p>
    <w:p w:rsidR="00A733E6" w:rsidRPr="00501FA4" w:rsidRDefault="00A733E6" w:rsidP="00A733E6">
      <w:pPr>
        <w:pStyle w:val="NormalnyWeb"/>
        <w:spacing w:before="0" w:beforeAutospacing="0" w:after="0" w:afterAutospacing="0"/>
        <w:ind w:left="680"/>
        <w:jc w:val="both"/>
      </w:pPr>
      <w:r w:rsidRPr="00501FA4">
        <w:rPr>
          <w:rFonts w:ascii="Calibri" w:hAnsi="Calibri" w:cs="Calibri"/>
          <w:color w:val="000000"/>
          <w:sz w:val="18"/>
          <w:szCs w:val="18"/>
        </w:rPr>
        <w:t>W przypadku robót rozliczanych w walutach innych niż złoty polski, Zamawiający dokona przeliczenia ich wartości wg średniego kursu wymiany waluty ustalonego przez Narodowy Bank Polski na dzień podany jako termin rozpoczęcia wykazanych robót budowlanych.</w:t>
      </w:r>
    </w:p>
    <w:p w:rsidR="00AE4EFC" w:rsidRPr="00AE4EFC" w:rsidRDefault="00AE4EFC" w:rsidP="00AE4EFC">
      <w:pPr>
        <w:spacing w:after="0" w:line="240" w:lineRule="auto"/>
        <w:rPr>
          <w:rFonts w:ascii="Times New Roman" w:eastAsia="Times New Roman" w:hAnsi="Times New Roman" w:cs="Times New Roman"/>
          <w:sz w:val="24"/>
          <w:szCs w:val="24"/>
        </w:rPr>
      </w:pPr>
    </w:p>
    <w:p w:rsidR="00AE4EFC" w:rsidRPr="004534E4" w:rsidRDefault="00AE4EFC" w:rsidP="007B7820">
      <w:pPr>
        <w:numPr>
          <w:ilvl w:val="0"/>
          <w:numId w:val="7"/>
        </w:numPr>
        <w:spacing w:after="0" w:line="240" w:lineRule="auto"/>
        <w:jc w:val="both"/>
        <w:textAlignment w:val="baseline"/>
        <w:rPr>
          <w:rFonts w:ascii="Calibri" w:eastAsia="Times New Roman" w:hAnsi="Calibri" w:cs="Calibri"/>
          <w:color w:val="000000"/>
          <w:sz w:val="18"/>
          <w:szCs w:val="18"/>
        </w:rPr>
      </w:pPr>
      <w:r w:rsidRPr="004534E4">
        <w:rPr>
          <w:rFonts w:ascii="Calibri" w:eastAsia="Times New Roman" w:hAnsi="Calibri" w:cs="Calibri"/>
          <w:b/>
          <w:bCs/>
          <w:i/>
          <w:iCs/>
          <w:color w:val="000000"/>
          <w:sz w:val="18"/>
          <w:szCs w:val="18"/>
        </w:rPr>
        <w:t>Opis sposobu wyceny przedmiotu zamówienia:</w:t>
      </w:r>
    </w:p>
    <w:p w:rsidR="007E5D48" w:rsidRPr="004534E4" w:rsidRDefault="007E5D48" w:rsidP="007E5D48">
      <w:pPr>
        <w:pStyle w:val="NormalnyWeb"/>
        <w:spacing w:before="0" w:beforeAutospacing="0" w:after="0" w:afterAutospacing="0"/>
        <w:ind w:left="720"/>
        <w:jc w:val="both"/>
        <w:textAlignment w:val="baseline"/>
        <w:rPr>
          <w:rFonts w:ascii="Calibri" w:hAnsi="Calibri" w:cs="Calibri"/>
          <w:color w:val="000000"/>
          <w:sz w:val="18"/>
          <w:szCs w:val="18"/>
        </w:rPr>
      </w:pPr>
      <w:r w:rsidRPr="004534E4">
        <w:rPr>
          <w:rFonts w:ascii="Calibri" w:hAnsi="Calibri" w:cs="Calibri"/>
          <w:color w:val="000000"/>
          <w:sz w:val="18"/>
          <w:szCs w:val="18"/>
        </w:rPr>
        <w:t>1.Wykonawca winien podać cenę wyliczoną w oparciu o:</w:t>
      </w:r>
    </w:p>
    <w:p w:rsidR="007E5D48" w:rsidRPr="004534E4" w:rsidRDefault="007E5D48" w:rsidP="007E5D48">
      <w:pPr>
        <w:pStyle w:val="NormalnyWeb"/>
        <w:spacing w:before="0" w:beforeAutospacing="0" w:after="0" w:afterAutospacing="0"/>
        <w:ind w:left="720"/>
        <w:jc w:val="both"/>
      </w:pPr>
      <w:r w:rsidRPr="004534E4">
        <w:rPr>
          <w:rFonts w:ascii="Calibri" w:hAnsi="Calibri" w:cs="Calibri"/>
          <w:color w:val="000000"/>
          <w:sz w:val="18"/>
          <w:szCs w:val="18"/>
        </w:rPr>
        <w:t>-  przedmiar robót,</w:t>
      </w:r>
    </w:p>
    <w:p w:rsidR="007E5D48" w:rsidRPr="004534E4" w:rsidRDefault="007E5D48" w:rsidP="007E5D48">
      <w:pPr>
        <w:pStyle w:val="NormalnyWeb"/>
        <w:spacing w:before="0" w:beforeAutospacing="0" w:after="0" w:afterAutospacing="0"/>
        <w:ind w:left="720"/>
        <w:jc w:val="both"/>
      </w:pPr>
      <w:r w:rsidRPr="004534E4">
        <w:rPr>
          <w:rFonts w:ascii="Calibri" w:hAnsi="Calibri" w:cs="Calibri"/>
          <w:color w:val="000000"/>
          <w:sz w:val="18"/>
          <w:szCs w:val="18"/>
        </w:rPr>
        <w:t>- specyfikację techniczną wykonania i odbioru robót,</w:t>
      </w:r>
    </w:p>
    <w:p w:rsidR="007E5D48" w:rsidRPr="004534E4" w:rsidRDefault="007E5D48" w:rsidP="007E5D48">
      <w:pPr>
        <w:pStyle w:val="NormalnyWeb"/>
        <w:spacing w:before="0" w:beforeAutospacing="0" w:after="0" w:afterAutospacing="0"/>
        <w:ind w:left="720"/>
        <w:jc w:val="both"/>
      </w:pPr>
      <w:r w:rsidRPr="004534E4">
        <w:rPr>
          <w:rFonts w:ascii="Calibri" w:hAnsi="Calibri" w:cs="Calibri"/>
          <w:color w:val="000000"/>
          <w:sz w:val="18"/>
          <w:szCs w:val="18"/>
        </w:rPr>
        <w:t>- warunki podane w specyfikacji istotnych warunków zamówienia,</w:t>
      </w:r>
    </w:p>
    <w:p w:rsidR="007E5D48" w:rsidRPr="004534E4" w:rsidRDefault="007E5D48" w:rsidP="007E5D48">
      <w:pPr>
        <w:spacing w:after="0" w:line="240" w:lineRule="auto"/>
        <w:ind w:left="720"/>
        <w:jc w:val="both"/>
        <w:textAlignment w:val="baseline"/>
        <w:rPr>
          <w:rFonts w:ascii="Calibri" w:eastAsia="Times New Roman" w:hAnsi="Calibri" w:cs="Calibri"/>
          <w:sz w:val="18"/>
          <w:szCs w:val="18"/>
        </w:rPr>
      </w:pPr>
    </w:p>
    <w:p w:rsidR="00B9592D" w:rsidRPr="00575182" w:rsidRDefault="007E5D48" w:rsidP="00B9592D">
      <w:pPr>
        <w:spacing w:after="0" w:line="240" w:lineRule="auto"/>
        <w:ind w:left="720"/>
        <w:rPr>
          <w:rFonts w:ascii="Calibri" w:eastAsia="Times New Roman" w:hAnsi="Calibri" w:cs="Calibri"/>
          <w:sz w:val="18"/>
          <w:szCs w:val="18"/>
        </w:rPr>
      </w:pPr>
      <w:r w:rsidRPr="00575182">
        <w:rPr>
          <w:rFonts w:eastAsia="Times New Roman" w:cstheme="minorHAnsi"/>
          <w:sz w:val="18"/>
          <w:szCs w:val="18"/>
        </w:rPr>
        <w:t>2</w:t>
      </w:r>
      <w:r w:rsidRPr="00575182">
        <w:rPr>
          <w:rFonts w:ascii="Times New Roman" w:eastAsia="Times New Roman" w:hAnsi="Times New Roman" w:cs="Times New Roman"/>
          <w:sz w:val="24"/>
          <w:szCs w:val="24"/>
        </w:rPr>
        <w:t>.</w:t>
      </w:r>
      <w:r w:rsidR="00AE4EFC" w:rsidRPr="00575182">
        <w:rPr>
          <w:rFonts w:ascii="Calibri" w:eastAsia="Times New Roman" w:hAnsi="Calibri" w:cs="Calibri"/>
          <w:sz w:val="18"/>
          <w:szCs w:val="18"/>
        </w:rPr>
        <w:t xml:space="preserve">Na etapie zawierania umowy wybrany wykonawca przedstawi Zamawiającemu kosztorys </w:t>
      </w:r>
      <w:r w:rsidR="00C94CEE" w:rsidRPr="00575182">
        <w:rPr>
          <w:rFonts w:ascii="Calibri" w:eastAsia="Times New Roman" w:hAnsi="Calibri" w:cs="Calibri"/>
          <w:sz w:val="18"/>
          <w:szCs w:val="18"/>
        </w:rPr>
        <w:t>ofertowy .</w:t>
      </w:r>
      <w:r w:rsidR="00AE4EFC" w:rsidRPr="00575182">
        <w:rPr>
          <w:rFonts w:ascii="Calibri" w:eastAsia="Times New Roman" w:hAnsi="Calibri" w:cs="Calibri"/>
          <w:sz w:val="18"/>
          <w:szCs w:val="18"/>
        </w:rPr>
        <w:t xml:space="preserve"> Kosztorys </w:t>
      </w:r>
    </w:p>
    <w:p w:rsidR="00AE4EFC" w:rsidRPr="00575182" w:rsidRDefault="00B9592D" w:rsidP="00B9592D">
      <w:pPr>
        <w:spacing w:after="0" w:line="240" w:lineRule="auto"/>
        <w:ind w:left="720"/>
        <w:rPr>
          <w:rFonts w:ascii="Calibri" w:eastAsia="Times New Roman" w:hAnsi="Calibri" w:cs="Calibri"/>
          <w:sz w:val="18"/>
          <w:szCs w:val="18"/>
        </w:rPr>
      </w:pPr>
      <w:r w:rsidRPr="00575182">
        <w:rPr>
          <w:rFonts w:ascii="Times New Roman" w:eastAsia="Times New Roman" w:hAnsi="Times New Roman" w:cs="Times New Roman"/>
          <w:sz w:val="24"/>
          <w:szCs w:val="24"/>
        </w:rPr>
        <w:t xml:space="preserve">    </w:t>
      </w:r>
      <w:r w:rsidR="00AE4EFC" w:rsidRPr="00575182">
        <w:rPr>
          <w:rFonts w:ascii="Calibri" w:eastAsia="Times New Roman" w:hAnsi="Calibri" w:cs="Calibri"/>
          <w:sz w:val="18"/>
          <w:szCs w:val="18"/>
        </w:rPr>
        <w:t>szczegółowy winien być opracowany metodą szczegółową wg następujących zasad:</w:t>
      </w:r>
    </w:p>
    <w:p w:rsidR="007E5D48" w:rsidRPr="00575182" w:rsidRDefault="007E5D48" w:rsidP="007E5D48">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a)</w:t>
      </w:r>
      <w:r w:rsidR="00AE4EFC" w:rsidRPr="00575182">
        <w:rPr>
          <w:rFonts w:ascii="Calibri" w:eastAsia="Times New Roman" w:hAnsi="Calibri" w:cs="Calibri"/>
          <w:sz w:val="18"/>
          <w:szCs w:val="18"/>
        </w:rPr>
        <w:t xml:space="preserve">Metoda kalkulacji szczegółowej polegająca na obliczeniu wartości robót, jako suma iloczynów: ilości jednostek </w:t>
      </w:r>
    </w:p>
    <w:p w:rsidR="007E5D48" w:rsidRPr="00575182" w:rsidRDefault="007E5D48" w:rsidP="007E5D48">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w:t>
      </w:r>
      <w:r w:rsidR="00AE4EFC" w:rsidRPr="00575182">
        <w:rPr>
          <w:rFonts w:ascii="Calibri" w:eastAsia="Times New Roman" w:hAnsi="Calibri" w:cs="Calibri"/>
          <w:sz w:val="18"/>
          <w:szCs w:val="18"/>
        </w:rPr>
        <w:t xml:space="preserve">przedmiarowych robót, jednostkowych nakładów rzeczowych (RMS) i ich cen oraz doliczonych kosztów </w:t>
      </w:r>
    </w:p>
    <w:p w:rsidR="007E5D48" w:rsidRPr="00575182" w:rsidRDefault="007E5D48" w:rsidP="007E5D48">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w:t>
      </w:r>
      <w:r w:rsidR="00AE4EFC" w:rsidRPr="00575182">
        <w:rPr>
          <w:rFonts w:ascii="Calibri" w:eastAsia="Times New Roman" w:hAnsi="Calibri" w:cs="Calibri"/>
          <w:sz w:val="18"/>
          <w:szCs w:val="18"/>
        </w:rPr>
        <w:t xml:space="preserve">pośrednich i zysku. Koszty zakupu materiałów winny być wkalkulowane w ceny materiałów bądź wyliczone, </w:t>
      </w:r>
    </w:p>
    <w:p w:rsidR="00575182" w:rsidRPr="00575182" w:rsidRDefault="007E5D48" w:rsidP="007E5D48">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w:t>
      </w:r>
      <w:r w:rsidR="00AE4EFC" w:rsidRPr="00575182">
        <w:rPr>
          <w:rFonts w:ascii="Calibri" w:eastAsia="Times New Roman" w:hAnsi="Calibri" w:cs="Calibri"/>
          <w:sz w:val="18"/>
          <w:szCs w:val="18"/>
        </w:rPr>
        <w:t xml:space="preserve">jako </w:t>
      </w:r>
      <w:r w:rsidRPr="00575182">
        <w:rPr>
          <w:rFonts w:ascii="Calibri" w:eastAsia="Times New Roman" w:hAnsi="Calibri" w:cs="Calibri"/>
          <w:sz w:val="18"/>
          <w:szCs w:val="18"/>
        </w:rPr>
        <w:t xml:space="preserve"> </w:t>
      </w:r>
      <w:r w:rsidR="00AE4EFC" w:rsidRPr="00575182">
        <w:rPr>
          <w:rFonts w:ascii="Calibri" w:eastAsia="Times New Roman" w:hAnsi="Calibri" w:cs="Calibri"/>
          <w:sz w:val="18"/>
          <w:szCs w:val="18"/>
        </w:rPr>
        <w:t>wskaźnik procentowy.</w:t>
      </w:r>
    </w:p>
    <w:p w:rsidR="007E5D48" w:rsidRPr="00575182" w:rsidRDefault="00575182" w:rsidP="007E5D48">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w:t>
      </w:r>
      <w:r w:rsidR="00AE4EFC" w:rsidRPr="00575182">
        <w:rPr>
          <w:rFonts w:ascii="Calibri" w:eastAsia="Times New Roman" w:hAnsi="Calibri" w:cs="Calibri"/>
          <w:sz w:val="18"/>
          <w:szCs w:val="18"/>
        </w:rPr>
        <w:t xml:space="preserve"> Do wyliczonej w ten sposób wartości Wykonawca dolicza podatek od towarów i usług VAT</w:t>
      </w:r>
    </w:p>
    <w:p w:rsidR="007E5D48" w:rsidRPr="00575182" w:rsidRDefault="007E5D48" w:rsidP="007E5D48">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b)</w:t>
      </w:r>
      <w:r w:rsidR="00AE4EFC" w:rsidRPr="00575182">
        <w:rPr>
          <w:rFonts w:ascii="Calibri" w:eastAsia="Times New Roman" w:hAnsi="Calibri" w:cs="Calibri"/>
          <w:sz w:val="18"/>
          <w:szCs w:val="18"/>
        </w:rPr>
        <w:t xml:space="preserve">Kosztorys szczegółowy winien być sporządzony w oparciu o podstawy wyceny wskazane w przedmiarach,  </w:t>
      </w:r>
    </w:p>
    <w:p w:rsidR="00AE4EFC" w:rsidRPr="00575182" w:rsidRDefault="007E5D48" w:rsidP="007E5D48">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w:t>
      </w:r>
      <w:r w:rsidR="00AE4EFC" w:rsidRPr="00575182">
        <w:rPr>
          <w:rFonts w:ascii="Calibri" w:eastAsia="Times New Roman" w:hAnsi="Calibri" w:cs="Calibri"/>
          <w:sz w:val="18"/>
          <w:szCs w:val="18"/>
        </w:rPr>
        <w:t xml:space="preserve">specyfikację techniczną wykonania i odbioru robót, warunki podane w </w:t>
      </w:r>
      <w:proofErr w:type="spellStart"/>
      <w:r w:rsidR="00AE4EFC" w:rsidRPr="00575182">
        <w:rPr>
          <w:rFonts w:ascii="Calibri" w:eastAsia="Times New Roman" w:hAnsi="Calibri" w:cs="Calibri"/>
          <w:sz w:val="18"/>
          <w:szCs w:val="18"/>
        </w:rPr>
        <w:t>s.i.w.z</w:t>
      </w:r>
      <w:proofErr w:type="spellEnd"/>
      <w:r w:rsidR="00AE4EFC" w:rsidRPr="00575182">
        <w:rPr>
          <w:rFonts w:ascii="Calibri" w:eastAsia="Times New Roman" w:hAnsi="Calibri" w:cs="Calibri"/>
          <w:sz w:val="18"/>
          <w:szCs w:val="18"/>
        </w:rPr>
        <w:t xml:space="preserve">. </w:t>
      </w:r>
    </w:p>
    <w:p w:rsidR="00AE4EFC" w:rsidRPr="00575182" w:rsidRDefault="00AE4EFC" w:rsidP="00AE4EFC">
      <w:pPr>
        <w:spacing w:after="0" w:line="240" w:lineRule="auto"/>
        <w:ind w:left="1276" w:hanging="283"/>
        <w:jc w:val="both"/>
        <w:rPr>
          <w:rFonts w:ascii="Times New Roman" w:eastAsia="Times New Roman" w:hAnsi="Times New Roman" w:cs="Times New Roman"/>
          <w:sz w:val="24"/>
          <w:szCs w:val="24"/>
        </w:rPr>
      </w:pPr>
      <w:r w:rsidRPr="00575182">
        <w:rPr>
          <w:rFonts w:ascii="Calibri" w:eastAsia="Times New Roman" w:hAnsi="Calibri" w:cs="Calibri"/>
          <w:sz w:val="18"/>
          <w:szCs w:val="18"/>
        </w:rPr>
        <w:t>c)  Wartości wynikające z kosztorysu szczegółowego winny</w:t>
      </w:r>
      <w:r w:rsidR="005B1540" w:rsidRPr="00575182">
        <w:rPr>
          <w:rFonts w:ascii="Calibri" w:eastAsia="Times New Roman" w:hAnsi="Calibri" w:cs="Calibri"/>
          <w:sz w:val="18"/>
          <w:szCs w:val="18"/>
        </w:rPr>
        <w:t xml:space="preserve"> być zgodne z cenami podanymi w</w:t>
      </w:r>
      <w:r w:rsidRPr="00575182">
        <w:rPr>
          <w:rFonts w:ascii="Calibri" w:eastAsia="Times New Roman" w:hAnsi="Calibri" w:cs="Calibri"/>
          <w:sz w:val="18"/>
          <w:szCs w:val="18"/>
        </w:rPr>
        <w:t xml:space="preserve"> „Ofercie”.</w:t>
      </w:r>
    </w:p>
    <w:p w:rsidR="007E5D48" w:rsidRPr="00575182" w:rsidRDefault="007E5D48" w:rsidP="00A37305">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w:t>
      </w:r>
      <w:r w:rsidR="00A37305" w:rsidRPr="00575182">
        <w:rPr>
          <w:rFonts w:ascii="Calibri" w:eastAsia="Times New Roman" w:hAnsi="Calibri" w:cs="Calibri"/>
          <w:sz w:val="18"/>
          <w:szCs w:val="18"/>
        </w:rPr>
        <w:t>3.</w:t>
      </w:r>
      <w:r w:rsidR="00AE4EFC" w:rsidRPr="00575182">
        <w:rPr>
          <w:rFonts w:ascii="Calibri" w:eastAsia="Times New Roman" w:hAnsi="Calibri" w:cs="Calibri"/>
          <w:sz w:val="18"/>
          <w:szCs w:val="18"/>
        </w:rPr>
        <w:t xml:space="preserve">Zamówienia nie objęte przedmiarem robót </w:t>
      </w:r>
      <w:r w:rsidR="001430D8" w:rsidRPr="00575182">
        <w:rPr>
          <w:rFonts w:ascii="Calibri" w:eastAsia="Times New Roman" w:hAnsi="Calibri" w:cs="Calibri"/>
          <w:sz w:val="18"/>
          <w:szCs w:val="18"/>
        </w:rPr>
        <w:t>,</w:t>
      </w:r>
      <w:r w:rsidR="00AE4EFC" w:rsidRPr="00575182">
        <w:rPr>
          <w:rFonts w:ascii="Calibri" w:eastAsia="Times New Roman" w:hAnsi="Calibri" w:cs="Calibri"/>
          <w:sz w:val="18"/>
          <w:szCs w:val="18"/>
        </w:rPr>
        <w:t xml:space="preserve"> nie będą uważane za zamówienia, o których mowa w art.67 ust.1 </w:t>
      </w:r>
    </w:p>
    <w:p w:rsidR="007E5D48" w:rsidRPr="00575182" w:rsidRDefault="007E5D48" w:rsidP="00A37305">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w:t>
      </w:r>
      <w:proofErr w:type="spellStart"/>
      <w:r w:rsidR="00AE4EFC" w:rsidRPr="00575182">
        <w:rPr>
          <w:rFonts w:ascii="Calibri" w:eastAsia="Times New Roman" w:hAnsi="Calibri" w:cs="Calibri"/>
          <w:sz w:val="18"/>
          <w:szCs w:val="18"/>
        </w:rPr>
        <w:t>pkt</w:t>
      </w:r>
      <w:proofErr w:type="spellEnd"/>
      <w:r w:rsidR="00AE4EFC" w:rsidRPr="00575182">
        <w:rPr>
          <w:rFonts w:ascii="Calibri" w:eastAsia="Times New Roman" w:hAnsi="Calibri" w:cs="Calibri"/>
          <w:sz w:val="18"/>
          <w:szCs w:val="18"/>
        </w:rPr>
        <w:t xml:space="preserve"> 6</w:t>
      </w:r>
      <w:r w:rsidR="008776F1">
        <w:rPr>
          <w:rFonts w:ascii="Calibri" w:eastAsia="Times New Roman" w:hAnsi="Calibri" w:cs="Calibri"/>
          <w:sz w:val="18"/>
          <w:szCs w:val="18"/>
        </w:rPr>
        <w:t xml:space="preserve"> </w:t>
      </w:r>
      <w:r w:rsidR="00AE4EFC" w:rsidRPr="00575182">
        <w:rPr>
          <w:rFonts w:ascii="Calibri" w:eastAsia="Times New Roman" w:hAnsi="Calibri" w:cs="Calibri"/>
          <w:sz w:val="18"/>
          <w:szCs w:val="18"/>
        </w:rPr>
        <w:t xml:space="preserve"> Wykonawca winien ich koszt uwzględnić w oferowanym wynagrodzeniu za wykonanie przedmiotu </w:t>
      </w:r>
    </w:p>
    <w:p w:rsidR="00AE4EFC" w:rsidRPr="00A37305" w:rsidRDefault="007E5D48" w:rsidP="00A37305">
      <w:pPr>
        <w:spacing w:after="0" w:line="240" w:lineRule="auto"/>
        <w:jc w:val="both"/>
        <w:textAlignment w:val="baseline"/>
        <w:rPr>
          <w:rFonts w:ascii="Calibri" w:eastAsia="Times New Roman" w:hAnsi="Calibri" w:cs="Calibri"/>
          <w:sz w:val="18"/>
          <w:szCs w:val="18"/>
        </w:rPr>
      </w:pPr>
      <w:r w:rsidRPr="00575182">
        <w:rPr>
          <w:rFonts w:ascii="Calibri" w:eastAsia="Times New Roman" w:hAnsi="Calibri" w:cs="Calibri"/>
          <w:sz w:val="18"/>
          <w:szCs w:val="18"/>
        </w:rPr>
        <w:t xml:space="preserve">                      </w:t>
      </w:r>
      <w:r w:rsidR="00AE4EFC" w:rsidRPr="00575182">
        <w:rPr>
          <w:rFonts w:ascii="Calibri" w:eastAsia="Times New Roman" w:hAnsi="Calibri" w:cs="Calibri"/>
          <w:sz w:val="18"/>
          <w:szCs w:val="18"/>
        </w:rPr>
        <w:t>zamówienia.</w:t>
      </w:r>
    </w:p>
    <w:p w:rsidR="00680B85" w:rsidRDefault="00680B85" w:rsidP="00573C2B">
      <w:pPr>
        <w:jc w:val="both"/>
        <w:rPr>
          <w:b/>
          <w:sz w:val="18"/>
          <w:szCs w:val="18"/>
        </w:rPr>
      </w:pPr>
    </w:p>
    <w:p w:rsidR="001430D8" w:rsidRPr="00501FA4" w:rsidRDefault="00680B85" w:rsidP="00680B85">
      <w:pPr>
        <w:spacing w:after="0" w:line="240" w:lineRule="auto"/>
        <w:jc w:val="both"/>
        <w:textAlignment w:val="baseline"/>
        <w:rPr>
          <w:rFonts w:ascii="Calibri" w:eastAsia="Times New Roman" w:hAnsi="Calibri" w:cs="Calibri"/>
          <w:b/>
          <w:bCs/>
          <w:color w:val="000000"/>
          <w:sz w:val="18"/>
          <w:szCs w:val="18"/>
          <w:u w:val="single"/>
        </w:rPr>
      </w:pPr>
      <w:proofErr w:type="spellStart"/>
      <w:r w:rsidRPr="00501FA4">
        <w:rPr>
          <w:rFonts w:ascii="Calibri" w:eastAsia="Times New Roman" w:hAnsi="Calibri" w:cs="Calibri"/>
          <w:b/>
          <w:bCs/>
          <w:color w:val="000000"/>
          <w:sz w:val="18"/>
          <w:szCs w:val="18"/>
          <w:u w:val="single"/>
        </w:rPr>
        <w:t>X.Sposób</w:t>
      </w:r>
      <w:proofErr w:type="spellEnd"/>
      <w:r w:rsidRPr="00501FA4">
        <w:rPr>
          <w:rFonts w:ascii="Calibri" w:eastAsia="Times New Roman" w:hAnsi="Calibri" w:cs="Calibri"/>
          <w:b/>
          <w:bCs/>
          <w:color w:val="000000"/>
          <w:sz w:val="18"/>
          <w:szCs w:val="18"/>
          <w:u w:val="single"/>
        </w:rPr>
        <w:t xml:space="preserve"> przygotowania oferty oraz wykaz oświadczeń lub dokumentów, jakie mają dostarczyć wykonawcy w celu </w:t>
      </w:r>
    </w:p>
    <w:p w:rsidR="00680B85" w:rsidRPr="00501FA4" w:rsidRDefault="001430D8" w:rsidP="00680B85">
      <w:pPr>
        <w:spacing w:after="0" w:line="240" w:lineRule="auto"/>
        <w:jc w:val="both"/>
        <w:textAlignment w:val="baseline"/>
        <w:rPr>
          <w:rFonts w:ascii="Calibri" w:eastAsia="Times New Roman" w:hAnsi="Calibri" w:cs="Calibri"/>
          <w:b/>
          <w:bCs/>
          <w:color w:val="000000"/>
          <w:sz w:val="18"/>
          <w:szCs w:val="18"/>
          <w:u w:val="single"/>
        </w:rPr>
      </w:pPr>
      <w:r w:rsidRPr="00501FA4">
        <w:rPr>
          <w:rFonts w:ascii="Calibri" w:eastAsia="Times New Roman" w:hAnsi="Calibri" w:cs="Calibri"/>
          <w:b/>
          <w:bCs/>
          <w:color w:val="000000"/>
          <w:sz w:val="18"/>
          <w:szCs w:val="18"/>
          <w:u w:val="single"/>
        </w:rPr>
        <w:t xml:space="preserve">     </w:t>
      </w:r>
      <w:r w:rsidR="00680B85" w:rsidRPr="00501FA4">
        <w:rPr>
          <w:rFonts w:ascii="Calibri" w:eastAsia="Times New Roman" w:hAnsi="Calibri" w:cs="Calibri"/>
          <w:b/>
          <w:bCs/>
          <w:color w:val="000000"/>
          <w:sz w:val="18"/>
          <w:szCs w:val="18"/>
          <w:u w:val="single"/>
        </w:rPr>
        <w:t>potwierdzenia spełniania warunków udziału w postępowaniu.</w:t>
      </w:r>
    </w:p>
    <w:p w:rsidR="0047717F" w:rsidRPr="00501FA4" w:rsidRDefault="0047717F" w:rsidP="0047717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1.</w:t>
      </w:r>
      <w:r w:rsidR="00680B85" w:rsidRPr="00501FA4">
        <w:rPr>
          <w:rFonts w:ascii="Calibri" w:eastAsia="Times New Roman" w:hAnsi="Calibri" w:cs="Calibri"/>
          <w:color w:val="000000"/>
          <w:sz w:val="18"/>
          <w:szCs w:val="18"/>
        </w:rPr>
        <w:t xml:space="preserve">Zamawiający w niniejszym postępowaniu, na podstawie art. 24aa ust. 1 ustawy </w:t>
      </w:r>
      <w:proofErr w:type="spellStart"/>
      <w:r w:rsidR="00680B85" w:rsidRPr="00501FA4">
        <w:rPr>
          <w:rFonts w:ascii="Calibri" w:eastAsia="Times New Roman" w:hAnsi="Calibri" w:cs="Calibri"/>
          <w:color w:val="000000"/>
          <w:sz w:val="18"/>
          <w:szCs w:val="18"/>
        </w:rPr>
        <w:t>P.z.p</w:t>
      </w:r>
      <w:proofErr w:type="spellEnd"/>
      <w:r w:rsidR="00680B85" w:rsidRPr="00501FA4">
        <w:rPr>
          <w:rFonts w:ascii="Calibri" w:eastAsia="Times New Roman" w:hAnsi="Calibri" w:cs="Calibri"/>
          <w:color w:val="000000"/>
          <w:sz w:val="18"/>
          <w:szCs w:val="18"/>
        </w:rPr>
        <w:t xml:space="preserve">. dokona w pierwszej kolejności </w:t>
      </w:r>
      <w:r w:rsidRPr="00501FA4">
        <w:rPr>
          <w:rFonts w:ascii="Calibri" w:eastAsia="Times New Roman" w:hAnsi="Calibri" w:cs="Calibri"/>
          <w:color w:val="000000"/>
          <w:sz w:val="18"/>
          <w:szCs w:val="18"/>
        </w:rPr>
        <w:t xml:space="preserve"> </w:t>
      </w:r>
    </w:p>
    <w:p w:rsidR="0047717F" w:rsidRPr="00501FA4" w:rsidRDefault="0047717F" w:rsidP="0047717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oceny ofert, a następnie zbada, czy Wykonawca, którego oferta została oceniona jako najkorzystniejsza nie podlega </w:t>
      </w:r>
    </w:p>
    <w:p w:rsidR="0047717F" w:rsidRPr="00501FA4" w:rsidRDefault="0047717F" w:rsidP="0047717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wykluczeniu z postępowania oraz spełnia warunki udziału w postępowaniu. Wykonawcy podlegają wykluczeniu na </w:t>
      </w:r>
      <w:r w:rsidRPr="00501FA4">
        <w:rPr>
          <w:rFonts w:ascii="Calibri" w:eastAsia="Times New Roman" w:hAnsi="Calibri" w:cs="Calibri"/>
          <w:color w:val="000000"/>
          <w:sz w:val="18"/>
          <w:szCs w:val="18"/>
        </w:rPr>
        <w:t xml:space="preserve"> </w:t>
      </w:r>
    </w:p>
    <w:p w:rsidR="0047717F" w:rsidRPr="00501FA4" w:rsidRDefault="0047717F" w:rsidP="0047717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podstawie art. 24 ust. 1 </w:t>
      </w:r>
      <w:proofErr w:type="spellStart"/>
      <w:r w:rsidR="00680B85" w:rsidRPr="00501FA4">
        <w:rPr>
          <w:rFonts w:ascii="Calibri" w:eastAsia="Times New Roman" w:hAnsi="Calibri" w:cs="Calibri"/>
          <w:color w:val="000000"/>
          <w:sz w:val="18"/>
          <w:szCs w:val="18"/>
        </w:rPr>
        <w:t>pkt</w:t>
      </w:r>
      <w:proofErr w:type="spellEnd"/>
      <w:r w:rsidR="00680B85" w:rsidRPr="00501FA4">
        <w:rPr>
          <w:rFonts w:ascii="Calibri" w:eastAsia="Times New Roman" w:hAnsi="Calibri" w:cs="Calibri"/>
          <w:color w:val="000000"/>
          <w:sz w:val="18"/>
          <w:szCs w:val="18"/>
        </w:rPr>
        <w:t xml:space="preserve"> 12-23 oraz ust. 5 </w:t>
      </w:r>
      <w:proofErr w:type="spellStart"/>
      <w:r w:rsidR="00680B85" w:rsidRPr="00501FA4">
        <w:rPr>
          <w:rFonts w:ascii="Calibri" w:eastAsia="Times New Roman" w:hAnsi="Calibri" w:cs="Calibri"/>
          <w:color w:val="000000"/>
          <w:sz w:val="18"/>
          <w:szCs w:val="18"/>
        </w:rPr>
        <w:t>pkt</w:t>
      </w:r>
      <w:proofErr w:type="spellEnd"/>
      <w:r w:rsidR="00680B85" w:rsidRPr="00501FA4">
        <w:rPr>
          <w:rFonts w:ascii="Calibri" w:eastAsia="Times New Roman" w:hAnsi="Calibri" w:cs="Calibri"/>
          <w:color w:val="000000"/>
          <w:sz w:val="18"/>
          <w:szCs w:val="18"/>
        </w:rPr>
        <w:t xml:space="preserve"> 1 i </w:t>
      </w:r>
      <w:proofErr w:type="spellStart"/>
      <w:r w:rsidR="00680B85" w:rsidRPr="00501FA4">
        <w:rPr>
          <w:rFonts w:ascii="Calibri" w:eastAsia="Times New Roman" w:hAnsi="Calibri" w:cs="Calibri"/>
          <w:color w:val="000000"/>
          <w:sz w:val="18"/>
          <w:szCs w:val="18"/>
        </w:rPr>
        <w:t>pkt</w:t>
      </w:r>
      <w:proofErr w:type="spellEnd"/>
      <w:r w:rsidR="00680B85" w:rsidRPr="00501FA4">
        <w:rPr>
          <w:rFonts w:ascii="Calibri" w:eastAsia="Times New Roman" w:hAnsi="Calibri" w:cs="Calibri"/>
          <w:color w:val="000000"/>
          <w:sz w:val="18"/>
          <w:szCs w:val="18"/>
        </w:rPr>
        <w:t xml:space="preserve"> 4 ustawy Prawo zamówień publicznych. Zamawiający może </w:t>
      </w:r>
    </w:p>
    <w:p w:rsidR="00680B85" w:rsidRDefault="0047717F" w:rsidP="0047717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wykluczyć Wykonawcę na każdym etapie postępowania o udzielenie zamówienia.</w:t>
      </w:r>
    </w:p>
    <w:p w:rsidR="0047717F" w:rsidRDefault="0047717F" w:rsidP="0047717F">
      <w:pPr>
        <w:spacing w:after="0" w:line="240" w:lineRule="auto"/>
        <w:jc w:val="both"/>
        <w:textAlignment w:val="baseline"/>
        <w:rPr>
          <w:rFonts w:ascii="Calibri" w:eastAsia="Times New Roman" w:hAnsi="Calibri" w:cs="Calibri"/>
          <w:color w:val="000000"/>
          <w:sz w:val="18"/>
          <w:szCs w:val="18"/>
        </w:rPr>
      </w:pPr>
    </w:p>
    <w:p w:rsidR="001430D8" w:rsidRPr="00501FA4" w:rsidRDefault="001430D8" w:rsidP="0047717F">
      <w:pPr>
        <w:spacing w:after="0" w:line="240" w:lineRule="auto"/>
        <w:ind w:left="360"/>
        <w:jc w:val="both"/>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W celu wstępnego potwierdzenia spełniania warunków udziału w niniejszym postępowaniu w trybie art. 22 ust. 1-1b </w:t>
      </w:r>
      <w:r w:rsidRPr="00501FA4">
        <w:rPr>
          <w:rFonts w:ascii="Calibri" w:eastAsia="Times New Roman" w:hAnsi="Calibri" w:cs="Calibri"/>
          <w:color w:val="000000"/>
          <w:sz w:val="18"/>
          <w:szCs w:val="18"/>
        </w:rPr>
        <w:t xml:space="preserve"> </w:t>
      </w:r>
    </w:p>
    <w:p w:rsidR="001430D8" w:rsidRPr="00501FA4" w:rsidRDefault="001430D8" w:rsidP="001430D8">
      <w:pPr>
        <w:spacing w:after="0" w:line="240" w:lineRule="auto"/>
        <w:ind w:left="360"/>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lastRenderedPageBreak/>
        <w:t xml:space="preserve">  </w:t>
      </w:r>
      <w:r w:rsidR="00680B85" w:rsidRPr="00501FA4">
        <w:rPr>
          <w:rFonts w:ascii="Calibri" w:eastAsia="Times New Roman" w:hAnsi="Calibri" w:cs="Calibri"/>
          <w:color w:val="000000"/>
          <w:sz w:val="18"/>
          <w:szCs w:val="18"/>
        </w:rPr>
        <w:t xml:space="preserve">ustawy </w:t>
      </w:r>
      <w:proofErr w:type="spellStart"/>
      <w:r w:rsidR="00680B85" w:rsidRPr="00501FA4">
        <w:rPr>
          <w:rFonts w:ascii="Calibri" w:eastAsia="Times New Roman" w:hAnsi="Calibri" w:cs="Calibri"/>
          <w:color w:val="000000"/>
          <w:sz w:val="18"/>
          <w:szCs w:val="18"/>
        </w:rPr>
        <w:t>P.z.p</w:t>
      </w:r>
      <w:proofErr w:type="spellEnd"/>
      <w:r w:rsidR="00680B85" w:rsidRPr="00501FA4">
        <w:rPr>
          <w:rFonts w:ascii="Calibri" w:eastAsia="Times New Roman" w:hAnsi="Calibri" w:cs="Calibri"/>
          <w:color w:val="000000"/>
          <w:sz w:val="18"/>
          <w:szCs w:val="18"/>
        </w:rPr>
        <w:t xml:space="preserve"> oraz w celu wykazania braku podstaw do wykluczenia Wykonawcy z postępowania o udzielenie </w:t>
      </w:r>
    </w:p>
    <w:p w:rsidR="001430D8" w:rsidRPr="00501FA4" w:rsidRDefault="001430D8" w:rsidP="001430D8">
      <w:pPr>
        <w:spacing w:after="0" w:line="240" w:lineRule="auto"/>
        <w:ind w:left="360"/>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zamówienia w okolicznościach, o których mowa w art. 24 ust. 1 ustawy </w:t>
      </w:r>
      <w:proofErr w:type="spellStart"/>
      <w:r w:rsidR="00680B85" w:rsidRPr="00501FA4">
        <w:rPr>
          <w:rFonts w:ascii="Calibri" w:eastAsia="Times New Roman" w:hAnsi="Calibri" w:cs="Calibri"/>
          <w:color w:val="000000"/>
          <w:sz w:val="18"/>
          <w:szCs w:val="18"/>
        </w:rPr>
        <w:t>P.z.p</w:t>
      </w:r>
      <w:proofErr w:type="spellEnd"/>
      <w:r w:rsidR="00680B85" w:rsidRPr="00501FA4">
        <w:rPr>
          <w:rFonts w:ascii="Calibri" w:eastAsia="Times New Roman" w:hAnsi="Calibri" w:cs="Calibri"/>
          <w:color w:val="000000"/>
          <w:sz w:val="18"/>
          <w:szCs w:val="18"/>
        </w:rPr>
        <w:t xml:space="preserve">., Wykonawca </w:t>
      </w:r>
      <w:r w:rsidR="00680B85" w:rsidRPr="00501FA4">
        <w:rPr>
          <w:rFonts w:ascii="Calibri" w:eastAsia="Times New Roman" w:hAnsi="Calibri" w:cs="Calibri"/>
          <w:b/>
          <w:bCs/>
          <w:color w:val="000000"/>
          <w:sz w:val="18"/>
          <w:szCs w:val="18"/>
        </w:rPr>
        <w:t>przedkłada wraz z ofertą</w:t>
      </w:r>
      <w:r w:rsidR="00680B85" w:rsidRPr="00501FA4">
        <w:rPr>
          <w:rFonts w:ascii="Calibri" w:eastAsia="Times New Roman" w:hAnsi="Calibri" w:cs="Calibri"/>
          <w:color w:val="000000"/>
          <w:sz w:val="18"/>
          <w:szCs w:val="18"/>
        </w:rPr>
        <w:t xml:space="preserve"> </w:t>
      </w:r>
    </w:p>
    <w:p w:rsidR="001430D8" w:rsidRPr="00874100" w:rsidRDefault="001430D8" w:rsidP="001430D8">
      <w:pPr>
        <w:spacing w:after="0" w:line="240" w:lineRule="auto"/>
        <w:ind w:left="360"/>
        <w:jc w:val="both"/>
        <w:rPr>
          <w:rFonts w:ascii="Calibri" w:eastAsia="Times New Roman" w:hAnsi="Calibri" w:cs="Calibri"/>
          <w:b/>
          <w:color w:val="000000"/>
          <w:sz w:val="18"/>
          <w:szCs w:val="18"/>
        </w:rPr>
      </w:pPr>
      <w:r w:rsidRPr="00501FA4">
        <w:rPr>
          <w:rFonts w:ascii="Calibri" w:eastAsia="Times New Roman" w:hAnsi="Calibri" w:cs="Calibri"/>
          <w:color w:val="000000"/>
          <w:sz w:val="18"/>
          <w:szCs w:val="18"/>
        </w:rPr>
        <w:t xml:space="preserve">  </w:t>
      </w:r>
      <w:r w:rsidR="00680B85" w:rsidRPr="00874100">
        <w:rPr>
          <w:rFonts w:ascii="Calibri" w:eastAsia="Times New Roman" w:hAnsi="Calibri" w:cs="Calibri"/>
          <w:b/>
          <w:color w:val="000000"/>
          <w:sz w:val="18"/>
          <w:szCs w:val="18"/>
        </w:rPr>
        <w:t xml:space="preserve">aktualne na dzień składania ofert oświadczenie w formie wskazanej w zał. nr </w:t>
      </w:r>
      <w:r w:rsidR="009438DB" w:rsidRPr="00874100">
        <w:rPr>
          <w:rFonts w:ascii="Calibri" w:eastAsia="Times New Roman" w:hAnsi="Calibri" w:cs="Calibri"/>
          <w:b/>
          <w:color w:val="000000"/>
          <w:sz w:val="18"/>
          <w:szCs w:val="18"/>
        </w:rPr>
        <w:t>1</w:t>
      </w:r>
      <w:r w:rsidR="00680B85" w:rsidRPr="00874100">
        <w:rPr>
          <w:rFonts w:ascii="Calibri" w:eastAsia="Times New Roman" w:hAnsi="Calibri" w:cs="Calibri"/>
          <w:b/>
          <w:color w:val="000000"/>
          <w:sz w:val="18"/>
          <w:szCs w:val="18"/>
        </w:rPr>
        <w:t xml:space="preserve"> do oferty oraz oświadczenie według </w:t>
      </w:r>
    </w:p>
    <w:p w:rsidR="00680B85" w:rsidRPr="00874100" w:rsidRDefault="001430D8" w:rsidP="001430D8">
      <w:pPr>
        <w:spacing w:after="0" w:line="240" w:lineRule="auto"/>
        <w:ind w:left="360"/>
        <w:jc w:val="both"/>
        <w:rPr>
          <w:rFonts w:ascii="Calibri" w:eastAsia="Times New Roman" w:hAnsi="Calibri" w:cs="Calibri"/>
          <w:b/>
          <w:color w:val="000000"/>
          <w:sz w:val="18"/>
          <w:szCs w:val="18"/>
        </w:rPr>
      </w:pPr>
      <w:r w:rsidRPr="00874100">
        <w:rPr>
          <w:rFonts w:ascii="Calibri" w:eastAsia="Times New Roman" w:hAnsi="Calibri" w:cs="Calibri"/>
          <w:b/>
          <w:color w:val="000000"/>
          <w:sz w:val="18"/>
          <w:szCs w:val="18"/>
        </w:rPr>
        <w:t xml:space="preserve">  </w:t>
      </w:r>
      <w:r w:rsidR="00680B85" w:rsidRPr="00874100">
        <w:rPr>
          <w:rFonts w:ascii="Calibri" w:eastAsia="Times New Roman" w:hAnsi="Calibri" w:cs="Calibri"/>
          <w:b/>
          <w:color w:val="000000"/>
          <w:sz w:val="18"/>
          <w:szCs w:val="18"/>
        </w:rPr>
        <w:t xml:space="preserve">wzoru stanowiącego zał. </w:t>
      </w:r>
      <w:r w:rsidR="009438DB" w:rsidRPr="00874100">
        <w:rPr>
          <w:rFonts w:ascii="Calibri" w:eastAsia="Times New Roman" w:hAnsi="Calibri" w:cs="Calibri"/>
          <w:b/>
          <w:color w:val="000000"/>
          <w:sz w:val="18"/>
          <w:szCs w:val="18"/>
        </w:rPr>
        <w:t>N</w:t>
      </w:r>
      <w:r w:rsidR="00680B85" w:rsidRPr="00874100">
        <w:rPr>
          <w:rFonts w:ascii="Calibri" w:eastAsia="Times New Roman" w:hAnsi="Calibri" w:cs="Calibri"/>
          <w:b/>
          <w:color w:val="000000"/>
          <w:sz w:val="18"/>
          <w:szCs w:val="18"/>
        </w:rPr>
        <w:t>r</w:t>
      </w:r>
      <w:r w:rsidR="009438DB" w:rsidRPr="00874100">
        <w:rPr>
          <w:rFonts w:ascii="Calibri" w:eastAsia="Times New Roman" w:hAnsi="Calibri" w:cs="Calibri"/>
          <w:b/>
          <w:color w:val="000000"/>
          <w:sz w:val="18"/>
          <w:szCs w:val="18"/>
        </w:rPr>
        <w:t>2</w:t>
      </w:r>
      <w:r w:rsidR="00680B85" w:rsidRPr="00874100">
        <w:rPr>
          <w:rFonts w:ascii="Calibri" w:eastAsia="Times New Roman" w:hAnsi="Calibri" w:cs="Calibri"/>
          <w:b/>
          <w:color w:val="000000"/>
          <w:sz w:val="18"/>
          <w:szCs w:val="18"/>
        </w:rPr>
        <w:t xml:space="preserve"> do oferty.</w:t>
      </w:r>
    </w:p>
    <w:p w:rsidR="001430D8" w:rsidRPr="00501FA4" w:rsidRDefault="001430D8" w:rsidP="001430D8">
      <w:pPr>
        <w:spacing w:after="0" w:line="240" w:lineRule="auto"/>
        <w:ind w:left="360"/>
        <w:jc w:val="both"/>
        <w:rPr>
          <w:rFonts w:ascii="Calibri" w:eastAsia="Times New Roman" w:hAnsi="Calibri" w:cs="Calibri"/>
          <w:color w:val="000000"/>
          <w:sz w:val="18"/>
          <w:szCs w:val="18"/>
        </w:rPr>
      </w:pPr>
    </w:p>
    <w:p w:rsidR="00680B85" w:rsidRPr="00501FA4" w:rsidRDefault="00680B85" w:rsidP="001430D8">
      <w:pPr>
        <w:spacing w:after="0" w:line="240" w:lineRule="auto"/>
        <w:ind w:left="360"/>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Wykonawca w terminie 3 dni od dnia zamieszczenia na stronie internetowej informacji, o której mowa w art. 86 ust. 5 ustawy </w:t>
      </w:r>
      <w:proofErr w:type="spellStart"/>
      <w:r w:rsidRPr="00501FA4">
        <w:rPr>
          <w:rFonts w:ascii="Calibri" w:eastAsia="Times New Roman" w:hAnsi="Calibri" w:cs="Calibri"/>
          <w:color w:val="000000"/>
          <w:sz w:val="18"/>
          <w:szCs w:val="18"/>
        </w:rPr>
        <w:t>P.z.p</w:t>
      </w:r>
      <w:proofErr w:type="spellEnd"/>
      <w:r w:rsidRPr="00501FA4">
        <w:rPr>
          <w:rFonts w:ascii="Calibri" w:eastAsia="Times New Roman" w:hAnsi="Calibri" w:cs="Calibri"/>
          <w:color w:val="000000"/>
          <w:sz w:val="18"/>
          <w:szCs w:val="18"/>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1430D8" w:rsidRPr="00501FA4" w:rsidRDefault="001430D8" w:rsidP="001430D8">
      <w:pPr>
        <w:spacing w:after="0" w:line="240" w:lineRule="auto"/>
        <w:ind w:left="360"/>
        <w:jc w:val="both"/>
        <w:rPr>
          <w:rFonts w:ascii="Times New Roman" w:eastAsia="Times New Roman" w:hAnsi="Times New Roman" w:cs="Times New Roman"/>
          <w:sz w:val="24"/>
          <w:szCs w:val="24"/>
        </w:rPr>
      </w:pPr>
    </w:p>
    <w:p w:rsidR="00680B85" w:rsidRPr="00501FA4" w:rsidRDefault="00680B85" w:rsidP="00680B85">
      <w:pPr>
        <w:spacing w:after="120" w:line="240" w:lineRule="auto"/>
        <w:ind w:left="360"/>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Na mocy ww. procedury pozostałe dokumenty składa, na wezwanie w trybie art. 26 ust. 2 ustawy </w:t>
      </w:r>
      <w:proofErr w:type="spellStart"/>
      <w:r w:rsidRPr="00501FA4">
        <w:rPr>
          <w:rFonts w:ascii="Calibri" w:eastAsia="Times New Roman" w:hAnsi="Calibri" w:cs="Calibri"/>
          <w:color w:val="000000"/>
          <w:sz w:val="18"/>
          <w:szCs w:val="18"/>
        </w:rPr>
        <w:t>P.z.p</w:t>
      </w:r>
      <w:proofErr w:type="spellEnd"/>
      <w:r w:rsidRPr="00501FA4">
        <w:rPr>
          <w:rFonts w:ascii="Calibri" w:eastAsia="Times New Roman" w:hAnsi="Calibri" w:cs="Calibri"/>
          <w:color w:val="000000"/>
          <w:sz w:val="18"/>
          <w:szCs w:val="18"/>
        </w:rPr>
        <w:t>. Wykonawca, którego oferta została najwyżej oceniona,  nie podlega wykluczeniu z postępowania oraz spełnia warunki udziału w postępowaniu.</w:t>
      </w:r>
    </w:p>
    <w:p w:rsidR="0047717F" w:rsidRPr="00501FA4" w:rsidRDefault="0047717F" w:rsidP="0047717F">
      <w:pPr>
        <w:spacing w:after="0" w:line="240" w:lineRule="auto"/>
        <w:ind w:left="142"/>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2.</w:t>
      </w:r>
      <w:r w:rsidR="00680B85" w:rsidRPr="00501FA4">
        <w:rPr>
          <w:rFonts w:ascii="Calibri" w:eastAsia="Times New Roman" w:hAnsi="Calibri" w:cs="Calibri"/>
          <w:color w:val="000000"/>
          <w:sz w:val="18"/>
          <w:szCs w:val="18"/>
        </w:rPr>
        <w:t xml:space="preserve">Wykonawca, który powołuje się na zasoby innych podmiotów na zasadach określonych w art. 22a ustawy </w:t>
      </w:r>
      <w:proofErr w:type="spellStart"/>
      <w:r w:rsidR="00680B85" w:rsidRPr="00501FA4">
        <w:rPr>
          <w:rFonts w:ascii="Calibri" w:eastAsia="Times New Roman" w:hAnsi="Calibri" w:cs="Calibri"/>
          <w:color w:val="000000"/>
          <w:sz w:val="18"/>
          <w:szCs w:val="18"/>
        </w:rPr>
        <w:t>P.z.p</w:t>
      </w:r>
      <w:proofErr w:type="spellEnd"/>
      <w:r w:rsidR="00680B85" w:rsidRPr="00501FA4">
        <w:rPr>
          <w:rFonts w:ascii="Calibri" w:eastAsia="Times New Roman" w:hAnsi="Calibri" w:cs="Calibri"/>
          <w:color w:val="000000"/>
          <w:sz w:val="18"/>
          <w:szCs w:val="18"/>
        </w:rPr>
        <w:t xml:space="preserve">. w celu </w:t>
      </w:r>
      <w:r w:rsidRPr="00501FA4">
        <w:rPr>
          <w:rFonts w:ascii="Calibri" w:eastAsia="Times New Roman" w:hAnsi="Calibri" w:cs="Calibri"/>
          <w:color w:val="000000"/>
          <w:sz w:val="18"/>
          <w:szCs w:val="18"/>
        </w:rPr>
        <w:t xml:space="preserve"> </w:t>
      </w:r>
    </w:p>
    <w:p w:rsidR="0047717F" w:rsidRPr="00501FA4" w:rsidRDefault="0047717F" w:rsidP="0047717F">
      <w:pPr>
        <w:spacing w:after="0" w:line="240" w:lineRule="auto"/>
        <w:ind w:left="142"/>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wykazania braku istnienia wobec nich podstaw wykluczenia oraz spełniania, w zakresie w jakim powołuje się na ich </w:t>
      </w:r>
      <w:r w:rsidRPr="00501FA4">
        <w:rPr>
          <w:rFonts w:ascii="Calibri" w:eastAsia="Times New Roman" w:hAnsi="Calibri" w:cs="Calibri"/>
          <w:color w:val="000000"/>
          <w:sz w:val="18"/>
          <w:szCs w:val="18"/>
        </w:rPr>
        <w:t xml:space="preserve"> </w:t>
      </w:r>
    </w:p>
    <w:p w:rsidR="0047717F" w:rsidRPr="00501FA4" w:rsidRDefault="0047717F" w:rsidP="0047717F">
      <w:pPr>
        <w:spacing w:after="0" w:line="240" w:lineRule="auto"/>
        <w:ind w:left="142"/>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zasoby, warunków udziału w postępowaniu, składa wraz z ofertą oświadczenie stanowiące załącznik nr 2 do oferty, w </w:t>
      </w:r>
    </w:p>
    <w:p w:rsidR="00680B85" w:rsidRPr="00501FA4" w:rsidRDefault="0047717F" w:rsidP="0047717F">
      <w:pPr>
        <w:spacing w:after="0" w:line="240" w:lineRule="auto"/>
        <w:ind w:left="142"/>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którym zamieszcza również informacje dotyczące tych podmiotów – art. 25a ust. 5 ustawy </w:t>
      </w:r>
      <w:proofErr w:type="spellStart"/>
      <w:r w:rsidR="00680B85" w:rsidRPr="00501FA4">
        <w:rPr>
          <w:rFonts w:ascii="Calibri" w:eastAsia="Times New Roman" w:hAnsi="Calibri" w:cs="Calibri"/>
          <w:color w:val="000000"/>
          <w:sz w:val="18"/>
          <w:szCs w:val="18"/>
        </w:rPr>
        <w:t>P.z.p</w:t>
      </w:r>
      <w:proofErr w:type="spellEnd"/>
      <w:r w:rsidR="00680B85" w:rsidRPr="00501FA4">
        <w:rPr>
          <w:rFonts w:ascii="Calibri" w:eastAsia="Times New Roman" w:hAnsi="Calibri" w:cs="Calibri"/>
          <w:color w:val="000000"/>
          <w:sz w:val="18"/>
          <w:szCs w:val="18"/>
        </w:rPr>
        <w:t>..</w:t>
      </w:r>
    </w:p>
    <w:p w:rsidR="0047717F" w:rsidRPr="00501FA4" w:rsidRDefault="0047717F" w:rsidP="0047717F">
      <w:pPr>
        <w:spacing w:after="0" w:line="240" w:lineRule="auto"/>
        <w:ind w:left="142"/>
        <w:jc w:val="both"/>
        <w:textAlignment w:val="baseline"/>
        <w:rPr>
          <w:rFonts w:ascii="Calibri" w:eastAsia="Times New Roman" w:hAnsi="Calibri" w:cs="Calibri"/>
          <w:color w:val="000000"/>
          <w:sz w:val="18"/>
          <w:szCs w:val="18"/>
        </w:rPr>
      </w:pPr>
    </w:p>
    <w:p w:rsidR="00680B85" w:rsidRPr="00501FA4" w:rsidRDefault="00680B85" w:rsidP="0047717F">
      <w:pPr>
        <w:spacing w:after="0" w:line="240" w:lineRule="auto"/>
        <w:ind w:left="360"/>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W przypadku wspólnego ubiegania się o udzielenie niniejszego zamówienia przez dwóch lub więcej Wykonawców oświadczenie (na wzorze stanowiącym załącznik nr 2 do oferty) o niepodleganiu wykluczeniu z postępowania oraz o spełnianiu warunków udziału w postępowaniu  składa każdy z Wykonawców wspólnie ubiegających się o zamówienie </w:t>
      </w:r>
      <w:r w:rsidR="00CB0F07" w:rsidRPr="00501FA4">
        <w:rPr>
          <w:rFonts w:ascii="Calibri" w:eastAsia="Times New Roman" w:hAnsi="Calibri" w:cs="Calibri"/>
          <w:color w:val="000000"/>
          <w:sz w:val="18"/>
          <w:szCs w:val="18"/>
        </w:rPr>
        <w:t>D</w:t>
      </w:r>
      <w:r w:rsidRPr="00501FA4">
        <w:rPr>
          <w:rFonts w:ascii="Calibri" w:eastAsia="Times New Roman" w:hAnsi="Calibri" w:cs="Calibri"/>
          <w:color w:val="000000"/>
          <w:sz w:val="18"/>
          <w:szCs w:val="18"/>
        </w:rPr>
        <w:t xml:space="preserve">okumenty te potwierdzają spełnianie warunków udziału w postępowaniu i brak podstaw wykluczenia w zakresie, w którym każdy z Wykonawców wykazuje spełnianie warunków udziału w postępowaniu lub brak podstaw wykluczenia. </w:t>
      </w:r>
    </w:p>
    <w:p w:rsidR="0047717F" w:rsidRPr="00501FA4" w:rsidRDefault="0047717F" w:rsidP="0047717F">
      <w:pPr>
        <w:spacing w:after="0" w:line="240" w:lineRule="auto"/>
        <w:ind w:left="360"/>
        <w:jc w:val="both"/>
        <w:rPr>
          <w:rFonts w:ascii="Times New Roman" w:eastAsia="Times New Roman" w:hAnsi="Times New Roman" w:cs="Times New Roman"/>
          <w:sz w:val="24"/>
          <w:szCs w:val="24"/>
        </w:rPr>
      </w:pPr>
    </w:p>
    <w:p w:rsidR="00CB0F07" w:rsidRPr="00501FA4" w:rsidRDefault="00CB0F07" w:rsidP="00201632">
      <w:p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3.</w:t>
      </w:r>
      <w:r w:rsidR="00680B85" w:rsidRPr="00501FA4">
        <w:rPr>
          <w:rFonts w:ascii="Calibri" w:eastAsia="Times New Roman" w:hAnsi="Calibri" w:cs="Calibri"/>
          <w:color w:val="000000"/>
          <w:sz w:val="18"/>
          <w:szCs w:val="18"/>
        </w:rPr>
        <w:t>Wszyscy Wykonawcy wraz z ofertą (sporządzoną na lub w oparciu o „Wzór formularza oferty stanowiącego</w:t>
      </w:r>
      <w:r w:rsidR="00201632"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 zał. nr 1 do </w:t>
      </w:r>
    </w:p>
    <w:p w:rsidR="00680B85" w:rsidRPr="00501FA4" w:rsidRDefault="00CB0F07" w:rsidP="00201632">
      <w:p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specyfikacji)  przedkładają:</w:t>
      </w:r>
    </w:p>
    <w:p w:rsidR="00680B85" w:rsidRPr="00501FA4" w:rsidRDefault="00CB0F07" w:rsidP="00CB0F07">
      <w:pPr>
        <w:spacing w:after="0" w:line="240" w:lineRule="auto"/>
        <w:ind w:left="2127" w:hanging="1843"/>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-Załącznik nr 1                    </w:t>
      </w:r>
      <w:r w:rsidR="00680B85" w:rsidRPr="00501FA4">
        <w:rPr>
          <w:rFonts w:ascii="Calibri" w:eastAsia="Times New Roman" w:hAnsi="Calibri" w:cs="Calibri"/>
          <w:color w:val="000000"/>
          <w:sz w:val="18"/>
          <w:szCs w:val="18"/>
        </w:rPr>
        <w:t>Oświadczenie składane na podstawie art. 25a ust. 1 ustawy Prawo zamówień publicznych dotyczące spełniania warunków udziału w postępowaniu przez Wykonawcę.</w:t>
      </w:r>
    </w:p>
    <w:p w:rsidR="00680B85" w:rsidRPr="00501FA4" w:rsidRDefault="00680B85" w:rsidP="00680B85">
      <w:pPr>
        <w:spacing w:after="0" w:line="240" w:lineRule="auto"/>
        <w:rPr>
          <w:rFonts w:ascii="Times New Roman" w:eastAsia="Times New Roman" w:hAnsi="Times New Roman" w:cs="Times New Roman"/>
          <w:sz w:val="24"/>
          <w:szCs w:val="24"/>
        </w:rPr>
      </w:pPr>
    </w:p>
    <w:p w:rsidR="00680B85" w:rsidRPr="00501FA4" w:rsidRDefault="00680B85" w:rsidP="00680B85">
      <w:pPr>
        <w:spacing w:after="0" w:line="240" w:lineRule="auto"/>
        <w:ind w:left="2127" w:hanging="1843"/>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-Załącznik nr </w:t>
      </w:r>
      <w:r w:rsidR="00CB0F07" w:rsidRPr="00501FA4">
        <w:rPr>
          <w:rFonts w:ascii="Calibri" w:eastAsia="Times New Roman" w:hAnsi="Calibri" w:cs="Calibri"/>
          <w:color w:val="000000"/>
          <w:sz w:val="18"/>
          <w:szCs w:val="18"/>
        </w:rPr>
        <w:t>2</w:t>
      </w:r>
      <w:r w:rsidRPr="00501FA4">
        <w:rPr>
          <w:rFonts w:ascii="Calibri" w:eastAsia="Times New Roman" w:hAnsi="Calibri" w:cs="Calibri"/>
          <w:color w:val="000000"/>
          <w:sz w:val="18"/>
          <w:szCs w:val="18"/>
        </w:rPr>
        <w:t xml:space="preserve"> -</w:t>
      </w:r>
      <w:r w:rsidRPr="00501FA4">
        <w:rPr>
          <w:rFonts w:ascii="Calibri" w:eastAsia="Times New Roman" w:hAnsi="Calibri" w:cs="Calibri"/>
          <w:color w:val="000000"/>
          <w:sz w:val="18"/>
        </w:rPr>
        <w:tab/>
      </w:r>
      <w:r w:rsidRPr="00501FA4">
        <w:rPr>
          <w:rFonts w:ascii="Calibri" w:eastAsia="Times New Roman" w:hAnsi="Calibri" w:cs="Calibri"/>
          <w:color w:val="000000"/>
          <w:sz w:val="18"/>
          <w:szCs w:val="18"/>
        </w:rPr>
        <w:t>Oświadczenie składane na podstawie art. 25a ust. 1 ustawy Prawo zamówień publicznych dotyczące przesłanek wykluczenia z postępowania</w:t>
      </w:r>
    </w:p>
    <w:p w:rsidR="00680B85" w:rsidRPr="00501FA4" w:rsidRDefault="00680B85" w:rsidP="00680B85">
      <w:pPr>
        <w:spacing w:after="0" w:line="240" w:lineRule="auto"/>
        <w:rPr>
          <w:rFonts w:ascii="Times New Roman" w:eastAsia="Times New Roman" w:hAnsi="Times New Roman" w:cs="Times New Roman"/>
          <w:sz w:val="24"/>
          <w:szCs w:val="24"/>
        </w:rPr>
      </w:pPr>
    </w:p>
    <w:p w:rsidR="00CB0F07" w:rsidRPr="00501FA4" w:rsidRDefault="00680B85" w:rsidP="00680B85">
      <w:pPr>
        <w:spacing w:after="0" w:line="240" w:lineRule="auto"/>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3a. Wykonawca w terminie 3 dni od dnia zamieszczenia na stronie internetowej informacji, o której mowa w art. 86 ust. 5 </w:t>
      </w:r>
    </w:p>
    <w:p w:rsidR="00CB0F07" w:rsidRPr="00501FA4" w:rsidRDefault="00CB0F07" w:rsidP="00680B85">
      <w:pPr>
        <w:spacing w:after="0" w:line="240" w:lineRule="auto"/>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ustawy </w:t>
      </w:r>
      <w:proofErr w:type="spellStart"/>
      <w:r w:rsidR="00680B85" w:rsidRPr="00501FA4">
        <w:rPr>
          <w:rFonts w:ascii="Calibri" w:eastAsia="Times New Roman" w:hAnsi="Calibri" w:cs="Calibri"/>
          <w:color w:val="000000"/>
          <w:sz w:val="18"/>
          <w:szCs w:val="18"/>
        </w:rPr>
        <w:t>P.z.p</w:t>
      </w:r>
      <w:proofErr w:type="spellEnd"/>
      <w:r w:rsidR="00680B85" w:rsidRPr="00501FA4">
        <w:rPr>
          <w:rFonts w:ascii="Calibri" w:eastAsia="Times New Roman" w:hAnsi="Calibri" w:cs="Calibri"/>
          <w:color w:val="000000"/>
          <w:sz w:val="18"/>
          <w:szCs w:val="18"/>
        </w:rPr>
        <w:t xml:space="preserve">. przekazuje Zamawiającemu oświadczenie o przynależności lub braku przynależności do tej samej grupy </w:t>
      </w:r>
    </w:p>
    <w:p w:rsidR="00CB0F07" w:rsidRPr="00A27F18" w:rsidRDefault="00CB0F07" w:rsidP="00680B85">
      <w:pPr>
        <w:spacing w:after="0" w:line="240" w:lineRule="auto"/>
        <w:rPr>
          <w:rFonts w:eastAsia="Times New Roman" w:cstheme="minorHAnsi"/>
          <w:color w:val="000000"/>
          <w:sz w:val="18"/>
          <w:szCs w:val="18"/>
        </w:rPr>
      </w:pPr>
      <w:r w:rsidRPr="00501FA4">
        <w:rPr>
          <w:rFonts w:ascii="Calibri" w:eastAsia="Times New Roman" w:hAnsi="Calibri" w:cs="Calibri"/>
          <w:color w:val="000000"/>
          <w:sz w:val="18"/>
          <w:szCs w:val="18"/>
        </w:rPr>
        <w:t xml:space="preserve">       </w:t>
      </w:r>
      <w:proofErr w:type="spellStart"/>
      <w:r w:rsidR="00A27F18">
        <w:rPr>
          <w:rFonts w:ascii="Calibri" w:eastAsia="Times New Roman" w:hAnsi="Calibri" w:cs="Calibri"/>
          <w:color w:val="000000"/>
          <w:sz w:val="18"/>
          <w:szCs w:val="18"/>
        </w:rPr>
        <w:t>kapitałowej,</w:t>
      </w:r>
      <w:r w:rsidR="00A27F18" w:rsidRPr="004D7010">
        <w:rPr>
          <w:rFonts w:eastAsia="Times New Roman" w:cstheme="minorHAnsi"/>
          <w:color w:val="000000"/>
          <w:sz w:val="18"/>
          <w:szCs w:val="18"/>
        </w:rPr>
        <w:t>o</w:t>
      </w:r>
      <w:proofErr w:type="spellEnd"/>
      <w:r w:rsidR="00A27F18" w:rsidRPr="004D7010">
        <w:rPr>
          <w:rFonts w:eastAsia="Times New Roman" w:cstheme="minorHAnsi"/>
          <w:color w:val="000000"/>
          <w:sz w:val="18"/>
          <w:szCs w:val="18"/>
        </w:rPr>
        <w:t xml:space="preserve"> której mowa w art. 24 ust. 1 </w:t>
      </w:r>
      <w:proofErr w:type="spellStart"/>
      <w:r w:rsidR="00A27F18" w:rsidRPr="004D7010">
        <w:rPr>
          <w:rFonts w:eastAsia="Times New Roman" w:cstheme="minorHAnsi"/>
          <w:color w:val="000000"/>
          <w:sz w:val="18"/>
          <w:szCs w:val="18"/>
        </w:rPr>
        <w:t>pkt</w:t>
      </w:r>
      <w:proofErr w:type="spellEnd"/>
      <w:r w:rsidR="00A27F18" w:rsidRPr="004D7010">
        <w:rPr>
          <w:rFonts w:eastAsia="Times New Roman" w:cstheme="minorHAnsi"/>
          <w:color w:val="000000"/>
          <w:sz w:val="18"/>
          <w:szCs w:val="18"/>
        </w:rPr>
        <w:t xml:space="preserve"> 23 Ustawy </w:t>
      </w:r>
      <w:proofErr w:type="spellStart"/>
      <w:r w:rsidR="00A27F18" w:rsidRPr="004D7010">
        <w:rPr>
          <w:rFonts w:eastAsia="Times New Roman" w:cstheme="minorHAnsi"/>
          <w:color w:val="000000"/>
          <w:sz w:val="18"/>
          <w:szCs w:val="18"/>
        </w:rPr>
        <w:t>p.z.p</w:t>
      </w:r>
      <w:proofErr w:type="spellEnd"/>
      <w:r w:rsidR="00A27F18" w:rsidRPr="004D7010">
        <w:rPr>
          <w:rFonts w:eastAsia="Times New Roman" w:cstheme="minorHAnsi"/>
          <w:color w:val="000000"/>
          <w:sz w:val="18"/>
          <w:szCs w:val="18"/>
        </w:rPr>
        <w:t>.</w:t>
      </w:r>
    </w:p>
    <w:p w:rsidR="00CB0F07" w:rsidRPr="00501FA4" w:rsidRDefault="00CB0F07" w:rsidP="00680B85">
      <w:pPr>
        <w:spacing w:after="0" w:line="240" w:lineRule="auto"/>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Wraz </w:t>
      </w:r>
      <w:r w:rsidR="004534E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 xml:space="preserve">ze złożeniem oświadczenia, Wykonawca może przedstawić dowody, że powiązania z innym Wykonawcą nie </w:t>
      </w:r>
    </w:p>
    <w:p w:rsidR="00680B85" w:rsidRPr="00501FA4" w:rsidRDefault="00CB0F07" w:rsidP="00680B85">
      <w:pPr>
        <w:spacing w:after="0" w:line="240" w:lineRule="auto"/>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680B85" w:rsidRPr="00501FA4">
        <w:rPr>
          <w:rFonts w:ascii="Calibri" w:eastAsia="Times New Roman" w:hAnsi="Calibri" w:cs="Calibri"/>
          <w:color w:val="000000"/>
          <w:sz w:val="18"/>
          <w:szCs w:val="18"/>
        </w:rPr>
        <w:t>prowadzą do zakłócenia konkurencji w postępowaniu o udzielenie zamówienia.</w:t>
      </w:r>
    </w:p>
    <w:p w:rsidR="004A1955" w:rsidRPr="00501FA4" w:rsidRDefault="004A1955" w:rsidP="00680B85">
      <w:pPr>
        <w:spacing w:after="0" w:line="240" w:lineRule="auto"/>
        <w:rPr>
          <w:rFonts w:ascii="Times New Roman" w:eastAsia="Times New Roman" w:hAnsi="Times New Roman" w:cs="Times New Roman"/>
          <w:sz w:val="24"/>
          <w:szCs w:val="24"/>
        </w:rPr>
      </w:pPr>
    </w:p>
    <w:p w:rsidR="004A1955" w:rsidRPr="00501FA4" w:rsidRDefault="004A1955" w:rsidP="004A1955">
      <w:pPr>
        <w:spacing w:after="0" w:line="240" w:lineRule="auto"/>
        <w:ind w:left="2127" w:hanging="1843"/>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Załącznik nr </w:t>
      </w:r>
      <w:r w:rsidR="00CB0F07" w:rsidRPr="00501FA4">
        <w:rPr>
          <w:rFonts w:ascii="Calibri" w:eastAsia="Times New Roman" w:hAnsi="Calibri" w:cs="Calibri"/>
          <w:color w:val="000000"/>
          <w:sz w:val="18"/>
          <w:szCs w:val="18"/>
        </w:rPr>
        <w:t>3</w:t>
      </w:r>
      <w:r w:rsidRPr="00501FA4">
        <w:rPr>
          <w:rFonts w:ascii="Calibri" w:eastAsia="Times New Roman" w:hAnsi="Calibri" w:cs="Calibri"/>
          <w:color w:val="000000"/>
          <w:sz w:val="18"/>
          <w:szCs w:val="18"/>
        </w:rPr>
        <w:t xml:space="preserve"> -</w:t>
      </w:r>
      <w:r w:rsidRPr="00501FA4">
        <w:rPr>
          <w:rFonts w:ascii="Calibri" w:eastAsia="Times New Roman" w:hAnsi="Calibri" w:cs="Calibri"/>
          <w:b/>
          <w:bCs/>
          <w:color w:val="000000"/>
          <w:sz w:val="18"/>
        </w:rPr>
        <w:tab/>
      </w:r>
      <w:r w:rsidRPr="00501FA4">
        <w:rPr>
          <w:rFonts w:ascii="Calibri" w:eastAsia="Times New Roman" w:hAnsi="Calibri" w:cs="Calibri"/>
          <w:color w:val="000000"/>
          <w:sz w:val="18"/>
          <w:szCs w:val="18"/>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prowadzi do zakłócenia konkurencyjności w postępowaniu </w:t>
      </w:r>
    </w:p>
    <w:p w:rsidR="004A1955" w:rsidRPr="00501FA4" w:rsidRDefault="004A1955" w:rsidP="004A1955">
      <w:pPr>
        <w:spacing w:after="0" w:line="240" w:lineRule="auto"/>
        <w:rPr>
          <w:rFonts w:ascii="Times New Roman" w:eastAsia="Times New Roman" w:hAnsi="Times New Roman" w:cs="Times New Roman"/>
          <w:sz w:val="24"/>
          <w:szCs w:val="24"/>
        </w:rPr>
      </w:pPr>
    </w:p>
    <w:p w:rsidR="00CB0F07" w:rsidRPr="00501FA4" w:rsidRDefault="004A1955" w:rsidP="00CB0F07">
      <w:pPr>
        <w:spacing w:after="0" w:line="240" w:lineRule="auto"/>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3b. Zamawiający przed udzieleniem zamówienia wezwie Wykonawcę, którego oferta została najwyżej oceniona, do złożenia </w:t>
      </w:r>
    </w:p>
    <w:p w:rsidR="00CB0F07" w:rsidRPr="00501FA4" w:rsidRDefault="00CB0F07" w:rsidP="00CB0F07">
      <w:pPr>
        <w:spacing w:after="0" w:line="240" w:lineRule="auto"/>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4A1955" w:rsidRPr="00501FA4">
        <w:rPr>
          <w:rFonts w:ascii="Calibri" w:eastAsia="Times New Roman" w:hAnsi="Calibri" w:cs="Calibri"/>
          <w:color w:val="000000"/>
          <w:sz w:val="18"/>
          <w:szCs w:val="18"/>
        </w:rPr>
        <w:t xml:space="preserve">w wyznaczonym terminie, nie krótszym niż 5 dni,  następujących, aktualnych na dzień przedkładania, oświadczeń i </w:t>
      </w:r>
    </w:p>
    <w:p w:rsidR="00CB0F07" w:rsidRPr="00501FA4" w:rsidRDefault="00CB0F07" w:rsidP="00CB0F07">
      <w:pPr>
        <w:spacing w:after="0" w:line="240" w:lineRule="auto"/>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4A1955" w:rsidRPr="00501FA4">
        <w:rPr>
          <w:rFonts w:ascii="Calibri" w:eastAsia="Times New Roman" w:hAnsi="Calibri" w:cs="Calibri"/>
          <w:color w:val="000000"/>
          <w:sz w:val="18"/>
          <w:szCs w:val="18"/>
        </w:rPr>
        <w:t xml:space="preserve">dokumentów w zakresie braku podstaw wykluczenia z postępowania oraz potwierdzających spełnianie przez niego </w:t>
      </w:r>
      <w:r w:rsidRPr="00501FA4">
        <w:rPr>
          <w:rFonts w:ascii="Calibri" w:eastAsia="Times New Roman" w:hAnsi="Calibri" w:cs="Calibri"/>
          <w:color w:val="000000"/>
          <w:sz w:val="18"/>
          <w:szCs w:val="18"/>
        </w:rPr>
        <w:t xml:space="preserve">  </w:t>
      </w:r>
    </w:p>
    <w:p w:rsidR="004A1955" w:rsidRPr="00501FA4" w:rsidRDefault="00CB0F07" w:rsidP="00CB0F07">
      <w:pPr>
        <w:spacing w:after="0" w:line="240" w:lineRule="auto"/>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     </w:t>
      </w:r>
      <w:r w:rsidR="004A1955" w:rsidRPr="00501FA4">
        <w:rPr>
          <w:rFonts w:ascii="Calibri" w:eastAsia="Times New Roman" w:hAnsi="Calibri" w:cs="Calibri"/>
          <w:color w:val="000000"/>
          <w:sz w:val="18"/>
          <w:szCs w:val="18"/>
        </w:rPr>
        <w:t xml:space="preserve">warunków udziału w postępowaniu,  to jest : </w:t>
      </w:r>
    </w:p>
    <w:p w:rsidR="004A1955" w:rsidRPr="00501FA4" w:rsidRDefault="004A1955" w:rsidP="00CB0F07">
      <w:pPr>
        <w:spacing w:after="0" w:line="240" w:lineRule="auto"/>
        <w:rPr>
          <w:rFonts w:ascii="Times New Roman" w:eastAsia="Times New Roman" w:hAnsi="Times New Roman" w:cs="Times New Roman"/>
          <w:sz w:val="24"/>
          <w:szCs w:val="24"/>
        </w:rPr>
      </w:pPr>
    </w:p>
    <w:p w:rsidR="004A1955" w:rsidRPr="00501FA4" w:rsidRDefault="004A1955" w:rsidP="00CB0F07">
      <w:pPr>
        <w:spacing w:after="0" w:line="240" w:lineRule="auto"/>
        <w:ind w:left="2127" w:hanging="1843"/>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Załącznik nr </w:t>
      </w:r>
      <w:r w:rsidR="00CB0F07" w:rsidRPr="00501FA4">
        <w:rPr>
          <w:rFonts w:ascii="Calibri" w:eastAsia="Times New Roman" w:hAnsi="Calibri" w:cs="Calibri"/>
          <w:color w:val="000000"/>
          <w:sz w:val="18"/>
          <w:szCs w:val="18"/>
        </w:rPr>
        <w:t>4</w:t>
      </w:r>
      <w:r w:rsidRPr="00501FA4">
        <w:rPr>
          <w:rFonts w:ascii="Calibri" w:eastAsia="Times New Roman" w:hAnsi="Calibri" w:cs="Calibri"/>
          <w:color w:val="000000"/>
          <w:sz w:val="18"/>
          <w:szCs w:val="18"/>
        </w:rPr>
        <w:t xml:space="preserve"> -</w:t>
      </w:r>
      <w:r w:rsidRPr="00501FA4">
        <w:rPr>
          <w:rFonts w:ascii="Calibri" w:eastAsia="Times New Roman" w:hAnsi="Calibri" w:cs="Calibri"/>
          <w:color w:val="000000"/>
          <w:sz w:val="18"/>
        </w:rPr>
        <w:tab/>
      </w:r>
      <w:r w:rsidRPr="00501FA4">
        <w:rPr>
          <w:rFonts w:ascii="Calibri" w:eastAsia="Times New Roman" w:hAnsi="Calibri" w:cs="Calibri"/>
          <w:color w:val="000000"/>
          <w:sz w:val="18"/>
          <w:szCs w:val="18"/>
        </w:rPr>
        <w:t xml:space="preserve">Odpis z właściwego rejestru lub z centralnej ewidencji i informacji o działalności gospodarczej, jeżeli odrębne przepisy wymagają wpisu do rejestru lub ewidencji , w celu potwierdzenia braku podstaw wykluczenia na podstawie art. 24 ust. 5 </w:t>
      </w:r>
      <w:proofErr w:type="spellStart"/>
      <w:r w:rsidRPr="00501FA4">
        <w:rPr>
          <w:rFonts w:ascii="Calibri" w:eastAsia="Times New Roman" w:hAnsi="Calibri" w:cs="Calibri"/>
          <w:color w:val="000000"/>
          <w:sz w:val="18"/>
          <w:szCs w:val="18"/>
        </w:rPr>
        <w:t>pkt</w:t>
      </w:r>
      <w:proofErr w:type="spellEnd"/>
      <w:r w:rsidRPr="00501FA4">
        <w:rPr>
          <w:rFonts w:ascii="Calibri" w:eastAsia="Times New Roman" w:hAnsi="Calibri" w:cs="Calibri"/>
          <w:color w:val="000000"/>
          <w:sz w:val="18"/>
          <w:szCs w:val="18"/>
        </w:rPr>
        <w:t xml:space="preserve"> 1 ustawy Prawo zamówień publicznych</w:t>
      </w:r>
    </w:p>
    <w:p w:rsidR="004A1955" w:rsidRPr="00501FA4" w:rsidRDefault="004A1955" w:rsidP="004A1955">
      <w:pPr>
        <w:spacing w:after="0" w:line="240" w:lineRule="auto"/>
        <w:rPr>
          <w:rFonts w:ascii="Times New Roman" w:eastAsia="Times New Roman" w:hAnsi="Times New Roman" w:cs="Times New Roman"/>
          <w:sz w:val="24"/>
          <w:szCs w:val="24"/>
        </w:rPr>
      </w:pPr>
    </w:p>
    <w:p w:rsidR="004A1955" w:rsidRPr="00501FA4" w:rsidRDefault="004A1955" w:rsidP="004A1955">
      <w:pPr>
        <w:spacing w:after="0" w:line="240" w:lineRule="auto"/>
        <w:ind w:left="2127" w:hanging="1843"/>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Załącznik nr </w:t>
      </w:r>
      <w:r w:rsidR="00CB0F07" w:rsidRPr="00501FA4">
        <w:rPr>
          <w:rFonts w:ascii="Calibri" w:eastAsia="Times New Roman" w:hAnsi="Calibri" w:cs="Calibri"/>
          <w:color w:val="000000"/>
          <w:sz w:val="18"/>
          <w:szCs w:val="18"/>
        </w:rPr>
        <w:t xml:space="preserve">5                  </w:t>
      </w:r>
      <w:r w:rsidRPr="00501FA4">
        <w:rPr>
          <w:rFonts w:ascii="Calibri" w:eastAsia="Times New Roman" w:hAnsi="Calibri" w:cs="Calibri"/>
          <w:color w:val="000000"/>
          <w:sz w:val="18"/>
          <w:szCs w:val="18"/>
        </w:rPr>
        <w:t xml:space="preserve">  Wykaz wykonanych robót budowlanych określonych w pkt. VIII.2.1.A </w:t>
      </w:r>
      <w:proofErr w:type="spellStart"/>
      <w:r w:rsidRPr="00501FA4">
        <w:rPr>
          <w:rFonts w:ascii="Calibri" w:eastAsia="Times New Roman" w:hAnsi="Calibri" w:cs="Calibri"/>
          <w:color w:val="000000"/>
          <w:sz w:val="18"/>
          <w:szCs w:val="18"/>
        </w:rPr>
        <w:t>s.i.w.z</w:t>
      </w:r>
      <w:proofErr w:type="spellEnd"/>
      <w:r w:rsidRPr="00501FA4">
        <w:rPr>
          <w:rFonts w:ascii="Calibri" w:eastAsia="Times New Roman" w:hAnsi="Calibri" w:cs="Calibri"/>
          <w:color w:val="000000"/>
          <w:sz w:val="18"/>
          <w:szCs w:val="18"/>
        </w:rPr>
        <w:t>. z okresu ostatnich 5 lat przed upływem terminu składania ofert, a jeżeli okres prowadzenia działalności jest krótszy – w tym okresie wg podanego wzoru „Doświadczenie w zakresie wykonawstwa”.</w:t>
      </w:r>
    </w:p>
    <w:p w:rsidR="004A1955" w:rsidRPr="00501FA4" w:rsidRDefault="004A1955" w:rsidP="004A1955">
      <w:pPr>
        <w:spacing w:after="0" w:line="240" w:lineRule="auto"/>
        <w:rPr>
          <w:rFonts w:ascii="Times New Roman" w:eastAsia="Times New Roman" w:hAnsi="Times New Roman" w:cs="Times New Roman"/>
          <w:sz w:val="24"/>
          <w:szCs w:val="24"/>
        </w:rPr>
      </w:pPr>
    </w:p>
    <w:p w:rsidR="004A1955" w:rsidRPr="00501FA4" w:rsidRDefault="004A1955" w:rsidP="004A1955">
      <w:pPr>
        <w:spacing w:after="0" w:line="240" w:lineRule="auto"/>
        <w:ind w:left="2124" w:hanging="1840"/>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Załącznik nr </w:t>
      </w:r>
      <w:r w:rsidR="00CB0F07" w:rsidRPr="00501FA4">
        <w:rPr>
          <w:rFonts w:ascii="Calibri" w:eastAsia="Times New Roman" w:hAnsi="Calibri" w:cs="Calibri"/>
          <w:color w:val="000000"/>
          <w:sz w:val="18"/>
          <w:szCs w:val="18"/>
        </w:rPr>
        <w:t>6</w:t>
      </w:r>
      <w:r w:rsidRPr="00501FA4">
        <w:rPr>
          <w:rFonts w:ascii="Calibri" w:eastAsia="Times New Roman" w:hAnsi="Calibri" w:cs="Calibri"/>
          <w:color w:val="000000"/>
          <w:sz w:val="18"/>
          <w:szCs w:val="18"/>
        </w:rPr>
        <w:t xml:space="preserve"> -</w:t>
      </w:r>
      <w:r w:rsidRPr="00501FA4">
        <w:rPr>
          <w:rFonts w:ascii="Calibri" w:eastAsia="Times New Roman" w:hAnsi="Calibri" w:cs="Calibri"/>
          <w:color w:val="000000"/>
          <w:sz w:val="18"/>
        </w:rPr>
        <w:tab/>
      </w:r>
      <w:r w:rsidRPr="00501FA4">
        <w:rPr>
          <w:rFonts w:ascii="Calibri" w:eastAsia="Times New Roman" w:hAnsi="Calibri" w:cs="Calibri"/>
          <w:color w:val="000000"/>
          <w:sz w:val="18"/>
          <w:szCs w:val="18"/>
        </w:rPr>
        <w:t xml:space="preserve">Dowody określające, czy roboty budowlane, o których mowa w Załączniku nr </w:t>
      </w:r>
      <w:r w:rsidR="00CB0F07" w:rsidRPr="00501FA4">
        <w:rPr>
          <w:rFonts w:ascii="Calibri" w:eastAsia="Times New Roman" w:hAnsi="Calibri" w:cs="Calibri"/>
          <w:color w:val="000000"/>
          <w:sz w:val="18"/>
          <w:szCs w:val="18"/>
        </w:rPr>
        <w:t>5</w:t>
      </w:r>
      <w:r w:rsidRPr="00501FA4">
        <w:rPr>
          <w:rFonts w:ascii="Calibri" w:eastAsia="Times New Roman" w:hAnsi="Calibri" w:cs="Calibri"/>
          <w:color w:val="000000"/>
          <w:sz w:val="18"/>
          <w:szCs w:val="18"/>
        </w:rPr>
        <w:t xml:space="preserve"> „Doświadczenie w zakresie wykonawstwa” zostały wykonane należycie. w szczególności informacji o tym czy roboty zostały wykonane zgodnie z przepisami prawa budowlanego i prawidłowo ukończone</w:t>
      </w:r>
    </w:p>
    <w:p w:rsidR="004A1955" w:rsidRPr="00501FA4" w:rsidRDefault="004A1955" w:rsidP="004A1955">
      <w:pPr>
        <w:spacing w:after="0" w:line="240" w:lineRule="auto"/>
        <w:ind w:firstLine="680"/>
        <w:jc w:val="both"/>
        <w:rPr>
          <w:rFonts w:ascii="Times New Roman" w:eastAsia="Times New Roman" w:hAnsi="Times New Roman" w:cs="Times New Roman"/>
          <w:sz w:val="24"/>
          <w:szCs w:val="24"/>
        </w:rPr>
      </w:pPr>
      <w:r w:rsidRPr="00501FA4">
        <w:rPr>
          <w:rFonts w:ascii="Calibri" w:eastAsia="Times New Roman" w:hAnsi="Calibri" w:cs="Calibri"/>
          <w:b/>
          <w:bCs/>
          <w:color w:val="000000"/>
          <w:sz w:val="18"/>
        </w:rPr>
        <w:lastRenderedPageBreak/>
        <w:tab/>
      </w:r>
      <w:r w:rsidRPr="00501FA4">
        <w:rPr>
          <w:rFonts w:ascii="Calibri" w:eastAsia="Times New Roman" w:hAnsi="Calibri" w:cs="Calibri"/>
          <w:b/>
          <w:bCs/>
          <w:color w:val="000000"/>
          <w:sz w:val="18"/>
        </w:rPr>
        <w:tab/>
      </w:r>
      <w:r w:rsidRPr="00501FA4">
        <w:rPr>
          <w:rFonts w:ascii="Calibri" w:eastAsia="Times New Roman" w:hAnsi="Calibri" w:cs="Calibri"/>
          <w:b/>
          <w:bCs/>
          <w:color w:val="000000"/>
          <w:sz w:val="18"/>
        </w:rPr>
        <w:tab/>
      </w:r>
      <w:r w:rsidRPr="00501FA4">
        <w:rPr>
          <w:rFonts w:ascii="Calibri" w:eastAsia="Times New Roman" w:hAnsi="Calibri" w:cs="Calibri"/>
          <w:b/>
          <w:bCs/>
          <w:color w:val="000000"/>
          <w:sz w:val="18"/>
          <w:szCs w:val="18"/>
        </w:rPr>
        <w:t>UWAGA:</w:t>
      </w:r>
    </w:p>
    <w:p w:rsidR="004A1955" w:rsidRPr="00501FA4" w:rsidRDefault="004A1955" w:rsidP="00A3544B">
      <w:pPr>
        <w:spacing w:after="0" w:line="240" w:lineRule="auto"/>
        <w:ind w:left="2832"/>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Dowodami jw., zgodnie z § 2 ust. 4 </w:t>
      </w:r>
      <w:proofErr w:type="spellStart"/>
      <w:r w:rsidRPr="00501FA4">
        <w:rPr>
          <w:rFonts w:ascii="Calibri" w:eastAsia="Times New Roman" w:hAnsi="Calibri" w:cs="Calibri"/>
          <w:color w:val="000000"/>
          <w:sz w:val="18"/>
          <w:szCs w:val="18"/>
        </w:rPr>
        <w:t>pkt</w:t>
      </w:r>
      <w:proofErr w:type="spellEnd"/>
      <w:r w:rsidRPr="00501FA4">
        <w:rPr>
          <w:rFonts w:ascii="Calibri" w:eastAsia="Times New Roman" w:hAnsi="Calibri" w:cs="Calibri"/>
          <w:color w:val="000000"/>
          <w:sz w:val="18"/>
          <w:szCs w:val="18"/>
        </w:rPr>
        <w:t xml:space="preserve"> 1 </w:t>
      </w:r>
      <w:r w:rsidR="00B57C93">
        <w:rPr>
          <w:rFonts w:ascii="Calibri" w:eastAsia="Times New Roman" w:hAnsi="Calibri" w:cs="Calibri"/>
          <w:color w:val="000000"/>
          <w:sz w:val="18"/>
          <w:szCs w:val="18"/>
        </w:rPr>
        <w:t>R</w:t>
      </w:r>
      <w:r w:rsidRPr="00501FA4">
        <w:rPr>
          <w:rFonts w:ascii="Calibri" w:eastAsia="Times New Roman" w:hAnsi="Calibri" w:cs="Calibri"/>
          <w:color w:val="000000"/>
          <w:sz w:val="18"/>
          <w:szCs w:val="18"/>
        </w:rPr>
        <w:t xml:space="preserve">ozporządzenia </w:t>
      </w:r>
      <w:r w:rsidR="00CA43B6" w:rsidRPr="00501FA4">
        <w:rPr>
          <w:rFonts w:ascii="Calibri" w:eastAsia="Times New Roman" w:hAnsi="Calibri" w:cs="Calibri"/>
          <w:color w:val="000000"/>
          <w:sz w:val="18"/>
          <w:szCs w:val="18"/>
        </w:rPr>
        <w:t xml:space="preserve">Ministra Rozwoju </w:t>
      </w:r>
      <w:r w:rsidRPr="00501FA4">
        <w:rPr>
          <w:rFonts w:ascii="Calibri" w:eastAsia="Times New Roman" w:hAnsi="Calibri" w:cs="Calibri"/>
          <w:color w:val="000000"/>
          <w:sz w:val="18"/>
          <w:szCs w:val="18"/>
        </w:rPr>
        <w:t xml:space="preserve"> z dnia 26 lipca 2016 r. w sprawie rodzajów dokumentów, jakich może żądać Zamawiający od Wykonawcy  w postępowaniu o udzielenie zamówienia (Dz. U. z 2016 r., poz. 1126), są: </w:t>
      </w:r>
    </w:p>
    <w:p w:rsidR="00EE6442" w:rsidRPr="00501FA4" w:rsidRDefault="001D6DFE" w:rsidP="00EE6442">
      <w:pPr>
        <w:pStyle w:val="NormalnyWeb"/>
        <w:spacing w:before="0" w:beforeAutospacing="0" w:after="0" w:afterAutospacing="0"/>
        <w:ind w:left="2617"/>
        <w:jc w:val="both"/>
        <w:textAlignment w:val="baseline"/>
        <w:rPr>
          <w:color w:val="000000"/>
          <w:sz w:val="18"/>
          <w:szCs w:val="18"/>
        </w:rPr>
      </w:pPr>
      <w:r w:rsidRPr="00501FA4">
        <w:rPr>
          <w:sz w:val="18"/>
          <w:szCs w:val="18"/>
        </w:rPr>
        <w:t xml:space="preserve">   </w:t>
      </w:r>
      <w:r w:rsidR="00EE6442" w:rsidRPr="00501FA4">
        <w:rPr>
          <w:sz w:val="18"/>
          <w:szCs w:val="18"/>
        </w:rPr>
        <w:t>a)</w:t>
      </w:r>
      <w:r w:rsidRPr="00501FA4">
        <w:rPr>
          <w:sz w:val="18"/>
          <w:szCs w:val="18"/>
        </w:rPr>
        <w:t xml:space="preserve"> </w:t>
      </w:r>
      <w:r w:rsidR="00EE6442" w:rsidRPr="00501FA4">
        <w:rPr>
          <w:sz w:val="18"/>
          <w:szCs w:val="18"/>
        </w:rPr>
        <w:t>r</w:t>
      </w:r>
      <w:r w:rsidR="00EE6442" w:rsidRPr="00501FA4">
        <w:rPr>
          <w:rFonts w:ascii="Calibri" w:hAnsi="Calibri" w:cs="Calibri"/>
          <w:b/>
          <w:bCs/>
          <w:color w:val="000000"/>
          <w:sz w:val="18"/>
          <w:szCs w:val="18"/>
        </w:rPr>
        <w:t>eferencje</w:t>
      </w:r>
      <w:r w:rsidR="00EE6442" w:rsidRPr="00501FA4">
        <w:rPr>
          <w:rFonts w:ascii="Calibri" w:hAnsi="Calibri" w:cs="Calibri"/>
          <w:color w:val="000000"/>
          <w:sz w:val="18"/>
          <w:szCs w:val="18"/>
        </w:rPr>
        <w:t xml:space="preserve">    lub </w:t>
      </w:r>
    </w:p>
    <w:p w:rsidR="00681B6E" w:rsidRPr="00501FA4" w:rsidRDefault="00EE6442" w:rsidP="00EE6442">
      <w:pPr>
        <w:pStyle w:val="NormalnyWeb"/>
        <w:spacing w:before="0" w:beforeAutospacing="0" w:after="0" w:afterAutospacing="0"/>
        <w:ind w:left="2617"/>
        <w:jc w:val="both"/>
        <w:textAlignment w:val="baseline"/>
        <w:rPr>
          <w:rFonts w:ascii="Calibri" w:hAnsi="Calibri" w:cs="Calibri"/>
          <w:b/>
          <w:bCs/>
          <w:color w:val="000000"/>
          <w:sz w:val="18"/>
          <w:szCs w:val="18"/>
        </w:rPr>
      </w:pPr>
      <w:r w:rsidRPr="00501FA4">
        <w:rPr>
          <w:rFonts w:ascii="Calibri" w:hAnsi="Calibri" w:cs="Calibri"/>
          <w:b/>
          <w:bCs/>
          <w:color w:val="000000"/>
          <w:sz w:val="18"/>
          <w:szCs w:val="18"/>
        </w:rPr>
        <w:t xml:space="preserve">  </w:t>
      </w:r>
      <w:r w:rsidR="00681B6E" w:rsidRPr="00501FA4">
        <w:rPr>
          <w:rFonts w:ascii="Calibri" w:hAnsi="Calibri" w:cs="Calibri"/>
          <w:b/>
          <w:bCs/>
          <w:color w:val="000000"/>
          <w:sz w:val="18"/>
          <w:szCs w:val="18"/>
        </w:rPr>
        <w:t xml:space="preserve">  b)</w:t>
      </w:r>
      <w:r w:rsidRPr="00501FA4">
        <w:rPr>
          <w:rFonts w:ascii="Calibri" w:hAnsi="Calibri" w:cs="Calibri"/>
          <w:b/>
          <w:bCs/>
          <w:color w:val="000000"/>
          <w:sz w:val="18"/>
          <w:szCs w:val="18"/>
        </w:rPr>
        <w:t xml:space="preserve"> inne dokumenty wystawione przez podmiot na rzecz którego roboty budowlane </w:t>
      </w:r>
    </w:p>
    <w:p w:rsidR="00EE6442" w:rsidRPr="00501FA4" w:rsidRDefault="00681B6E" w:rsidP="00EE6442">
      <w:pPr>
        <w:pStyle w:val="NormalnyWeb"/>
        <w:spacing w:before="0" w:beforeAutospacing="0" w:after="0" w:afterAutospacing="0"/>
        <w:ind w:left="2617"/>
        <w:jc w:val="both"/>
        <w:textAlignment w:val="baseline"/>
        <w:rPr>
          <w:color w:val="000000"/>
          <w:sz w:val="18"/>
          <w:szCs w:val="18"/>
        </w:rPr>
      </w:pPr>
      <w:r w:rsidRPr="00501FA4">
        <w:rPr>
          <w:rFonts w:ascii="Calibri" w:hAnsi="Calibri" w:cs="Calibri"/>
          <w:b/>
          <w:bCs/>
          <w:color w:val="000000"/>
          <w:sz w:val="18"/>
          <w:szCs w:val="18"/>
        </w:rPr>
        <w:t xml:space="preserve">        </w:t>
      </w:r>
      <w:r w:rsidR="00EE6442" w:rsidRPr="00501FA4">
        <w:rPr>
          <w:rFonts w:ascii="Calibri" w:hAnsi="Calibri" w:cs="Calibri"/>
          <w:b/>
          <w:bCs/>
          <w:color w:val="000000"/>
          <w:sz w:val="18"/>
          <w:szCs w:val="18"/>
        </w:rPr>
        <w:t>były  wykonywane</w:t>
      </w:r>
    </w:p>
    <w:p w:rsidR="00EE6442" w:rsidRPr="00501FA4" w:rsidRDefault="00EE6442" w:rsidP="00EE6442">
      <w:pPr>
        <w:pStyle w:val="NormalnyWeb"/>
        <w:spacing w:before="0" w:beforeAutospacing="0" w:after="0" w:afterAutospacing="0"/>
        <w:jc w:val="both"/>
        <w:textAlignment w:val="baseline"/>
        <w:rPr>
          <w:rFonts w:ascii="Calibri" w:hAnsi="Calibri" w:cs="Calibri"/>
          <w:color w:val="000000"/>
          <w:sz w:val="18"/>
          <w:szCs w:val="18"/>
        </w:rPr>
      </w:pPr>
      <w:r w:rsidRPr="00501FA4">
        <w:rPr>
          <w:rFonts w:ascii="Calibri" w:hAnsi="Calibri" w:cs="Calibri"/>
          <w:b/>
          <w:bCs/>
          <w:color w:val="000000"/>
          <w:sz w:val="18"/>
          <w:szCs w:val="18"/>
        </w:rPr>
        <w:t xml:space="preserve">                                                               </w:t>
      </w:r>
      <w:r w:rsidR="00681B6E" w:rsidRPr="00501FA4">
        <w:rPr>
          <w:rFonts w:ascii="Calibri" w:hAnsi="Calibri" w:cs="Calibri"/>
          <w:b/>
          <w:bCs/>
          <w:color w:val="000000"/>
          <w:sz w:val="18"/>
          <w:szCs w:val="18"/>
        </w:rPr>
        <w:t xml:space="preserve">  </w:t>
      </w:r>
      <w:r w:rsidRPr="00501FA4">
        <w:rPr>
          <w:rFonts w:ascii="Calibri" w:hAnsi="Calibri" w:cs="Calibri"/>
          <w:b/>
          <w:bCs/>
          <w:color w:val="000000"/>
          <w:sz w:val="18"/>
          <w:szCs w:val="18"/>
        </w:rPr>
        <w:t xml:space="preserve">    </w:t>
      </w:r>
      <w:r w:rsidR="00681B6E" w:rsidRPr="00501FA4">
        <w:rPr>
          <w:rFonts w:ascii="Calibri" w:hAnsi="Calibri" w:cs="Calibri"/>
          <w:b/>
          <w:bCs/>
          <w:color w:val="000000"/>
          <w:sz w:val="18"/>
          <w:szCs w:val="18"/>
        </w:rPr>
        <w:t>c)</w:t>
      </w:r>
      <w:r w:rsidR="00A82389">
        <w:rPr>
          <w:rFonts w:ascii="Calibri" w:hAnsi="Calibri" w:cs="Calibri"/>
          <w:b/>
          <w:bCs/>
          <w:color w:val="000000"/>
          <w:sz w:val="18"/>
          <w:szCs w:val="18"/>
        </w:rPr>
        <w:t xml:space="preserve"> </w:t>
      </w:r>
      <w:r w:rsidRPr="00501FA4">
        <w:rPr>
          <w:rFonts w:ascii="Calibri" w:hAnsi="Calibri" w:cs="Calibri"/>
          <w:b/>
          <w:bCs/>
          <w:color w:val="000000"/>
          <w:sz w:val="18"/>
          <w:szCs w:val="18"/>
        </w:rPr>
        <w:t>inne dokumenty,</w:t>
      </w:r>
      <w:r w:rsidRPr="00501FA4">
        <w:rPr>
          <w:rFonts w:ascii="Calibri" w:hAnsi="Calibri" w:cs="Calibri"/>
          <w:color w:val="000000"/>
          <w:sz w:val="18"/>
          <w:szCs w:val="18"/>
        </w:rPr>
        <w:t xml:space="preserve"> jeżeli z uzasadnionych przyczyn o obiektywnym charakterze </w:t>
      </w:r>
    </w:p>
    <w:p w:rsidR="00EE6442" w:rsidRPr="00501FA4" w:rsidRDefault="00EE6442" w:rsidP="00EE6442">
      <w:pPr>
        <w:pStyle w:val="NormalnyWeb"/>
        <w:spacing w:before="0" w:beforeAutospacing="0" w:after="0" w:afterAutospacing="0"/>
        <w:jc w:val="both"/>
        <w:textAlignment w:val="baseline"/>
        <w:rPr>
          <w:color w:val="000000"/>
          <w:sz w:val="18"/>
          <w:szCs w:val="18"/>
        </w:rPr>
      </w:pPr>
      <w:r w:rsidRPr="00501FA4">
        <w:rPr>
          <w:rFonts w:ascii="Calibri" w:hAnsi="Calibri" w:cs="Calibri"/>
          <w:color w:val="000000"/>
          <w:sz w:val="18"/>
          <w:szCs w:val="18"/>
        </w:rPr>
        <w:t xml:space="preserve">                                                              </w:t>
      </w:r>
      <w:r w:rsidR="00681B6E" w:rsidRPr="00501FA4">
        <w:rPr>
          <w:rFonts w:ascii="Calibri" w:hAnsi="Calibri" w:cs="Calibri"/>
          <w:color w:val="000000"/>
          <w:sz w:val="18"/>
          <w:szCs w:val="18"/>
        </w:rPr>
        <w:t xml:space="preserve">     </w:t>
      </w:r>
      <w:r w:rsidRPr="00501FA4">
        <w:rPr>
          <w:rFonts w:ascii="Calibri" w:hAnsi="Calibri" w:cs="Calibri"/>
          <w:color w:val="000000"/>
          <w:sz w:val="18"/>
          <w:szCs w:val="18"/>
        </w:rPr>
        <w:t xml:space="preserve">  </w:t>
      </w:r>
      <w:r w:rsidR="00A82389">
        <w:rPr>
          <w:rFonts w:ascii="Calibri" w:hAnsi="Calibri" w:cs="Calibri"/>
          <w:color w:val="000000"/>
          <w:sz w:val="18"/>
          <w:szCs w:val="18"/>
        </w:rPr>
        <w:t xml:space="preserve">  </w:t>
      </w:r>
      <w:r w:rsidRPr="00501FA4">
        <w:rPr>
          <w:rFonts w:ascii="Calibri" w:hAnsi="Calibri" w:cs="Calibri"/>
          <w:color w:val="000000"/>
          <w:sz w:val="18"/>
          <w:szCs w:val="18"/>
        </w:rPr>
        <w:t xml:space="preserve">  Wykonawca nie jest w stanie uzyskać dokumentów o których mowa pod lit. a i b</w:t>
      </w:r>
    </w:p>
    <w:p w:rsidR="001D6DFE" w:rsidRPr="00501FA4" w:rsidRDefault="001D6DFE" w:rsidP="006E3742">
      <w:pPr>
        <w:spacing w:after="0" w:line="240" w:lineRule="auto"/>
        <w:ind w:left="2124" w:hanging="1840"/>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p>
    <w:p w:rsidR="006E3742" w:rsidRPr="00501FA4" w:rsidRDefault="006E3742" w:rsidP="006E3742">
      <w:pPr>
        <w:spacing w:after="0" w:line="240" w:lineRule="auto"/>
        <w:ind w:left="2124" w:hanging="1840"/>
        <w:jc w:val="both"/>
        <w:rPr>
          <w:rFonts w:ascii="Times New Roman" w:eastAsia="Times New Roman" w:hAnsi="Times New Roman" w:cs="Times New Roman"/>
          <w:sz w:val="18"/>
          <w:szCs w:val="18"/>
        </w:rPr>
      </w:pPr>
      <w:r w:rsidRPr="00501FA4">
        <w:rPr>
          <w:rFonts w:ascii="Calibri" w:eastAsia="Times New Roman" w:hAnsi="Calibri" w:cs="Calibri"/>
          <w:color w:val="000000"/>
          <w:sz w:val="18"/>
          <w:szCs w:val="18"/>
        </w:rPr>
        <w:t xml:space="preserve">Załącznik nr </w:t>
      </w:r>
      <w:r w:rsidR="00CB0F07" w:rsidRPr="00501FA4">
        <w:rPr>
          <w:rFonts w:ascii="Calibri" w:eastAsia="Times New Roman" w:hAnsi="Calibri" w:cs="Calibri"/>
          <w:color w:val="000000"/>
          <w:sz w:val="18"/>
          <w:szCs w:val="18"/>
        </w:rPr>
        <w:t>7</w:t>
      </w:r>
      <w:r w:rsidRPr="00501FA4">
        <w:rPr>
          <w:rFonts w:ascii="Calibri" w:eastAsia="Times New Roman" w:hAnsi="Calibri" w:cs="Calibri"/>
          <w:color w:val="000000"/>
          <w:sz w:val="18"/>
          <w:szCs w:val="18"/>
        </w:rPr>
        <w:t xml:space="preserve"> -</w:t>
      </w:r>
      <w:r w:rsidRPr="00501FA4">
        <w:rPr>
          <w:rFonts w:ascii="Calibri" w:eastAsia="Times New Roman" w:hAnsi="Calibri" w:cs="Calibri"/>
          <w:color w:val="000000"/>
          <w:sz w:val="18"/>
          <w:szCs w:val="18"/>
        </w:rPr>
        <w:tab/>
        <w:t xml:space="preserve">Wykaz osób, które będą uczestniczyć w wykonywaniu zamówienia, wraz z informacjami na temat ich kwalifikacji zawodowych, doświadczenia i wykształcenia wg podanego wzoru „Wykaz osób, które będą uczestniczyć w wykonywaniu zamówienia”, wskazanych zgodnie z pkt. VIII.2.1.B. </w:t>
      </w:r>
      <w:proofErr w:type="spellStart"/>
      <w:r w:rsidRPr="00501FA4">
        <w:rPr>
          <w:rFonts w:ascii="Calibri" w:eastAsia="Times New Roman" w:hAnsi="Calibri" w:cs="Calibri"/>
          <w:color w:val="000000"/>
          <w:sz w:val="18"/>
          <w:szCs w:val="18"/>
        </w:rPr>
        <w:t>s.i.w.z</w:t>
      </w:r>
      <w:proofErr w:type="spellEnd"/>
      <w:r w:rsidRPr="00501FA4">
        <w:rPr>
          <w:rFonts w:ascii="Calibri" w:eastAsia="Times New Roman" w:hAnsi="Calibri" w:cs="Calibri"/>
          <w:color w:val="000000"/>
          <w:sz w:val="18"/>
          <w:szCs w:val="18"/>
        </w:rPr>
        <w:t>.</w:t>
      </w:r>
    </w:p>
    <w:p w:rsidR="006E3742" w:rsidRPr="00501FA4" w:rsidRDefault="006E3742" w:rsidP="006E3742">
      <w:pPr>
        <w:spacing w:after="0" w:line="240" w:lineRule="auto"/>
        <w:rPr>
          <w:rFonts w:ascii="Times New Roman" w:eastAsia="Times New Roman" w:hAnsi="Times New Roman" w:cs="Times New Roman"/>
          <w:sz w:val="18"/>
          <w:szCs w:val="18"/>
        </w:rPr>
      </w:pPr>
    </w:p>
    <w:p w:rsidR="006E3742" w:rsidRPr="00501FA4" w:rsidRDefault="006E3742" w:rsidP="00CB0F07">
      <w:pPr>
        <w:spacing w:after="0" w:line="240" w:lineRule="auto"/>
        <w:ind w:left="2127" w:hanging="2127"/>
        <w:jc w:val="both"/>
        <w:rPr>
          <w:rFonts w:ascii="Calibri" w:eastAsia="Times New Roman" w:hAnsi="Calibri" w:cs="Calibri"/>
          <w:color w:val="000000"/>
          <w:sz w:val="18"/>
          <w:szCs w:val="18"/>
        </w:rPr>
      </w:pPr>
      <w:r w:rsidRPr="00501FA4">
        <w:rPr>
          <w:rFonts w:ascii="Calibri" w:eastAsia="Times New Roman" w:hAnsi="Calibri" w:cs="Calibri"/>
          <w:color w:val="000000"/>
          <w:sz w:val="18"/>
          <w:szCs w:val="18"/>
        </w:rPr>
        <w:t>  </w:t>
      </w:r>
      <w:r w:rsidR="00CB0F07" w:rsidRPr="00501FA4">
        <w:rPr>
          <w:rFonts w:ascii="Calibri" w:eastAsia="Times New Roman" w:hAnsi="Calibri" w:cs="Calibri"/>
          <w:color w:val="000000"/>
          <w:sz w:val="18"/>
          <w:szCs w:val="18"/>
        </w:rPr>
        <w:t xml:space="preserve">  </w:t>
      </w:r>
      <w:r w:rsidRPr="00501FA4">
        <w:rPr>
          <w:rFonts w:ascii="Calibri" w:eastAsia="Times New Roman" w:hAnsi="Calibri" w:cs="Calibri"/>
          <w:color w:val="000000"/>
          <w:sz w:val="18"/>
          <w:szCs w:val="18"/>
        </w:rPr>
        <w:t xml:space="preserve">  Załącznik nr </w:t>
      </w:r>
      <w:r w:rsidR="00CB0F07" w:rsidRPr="00501FA4">
        <w:rPr>
          <w:rFonts w:ascii="Calibri" w:eastAsia="Times New Roman" w:hAnsi="Calibri" w:cs="Calibri"/>
          <w:color w:val="000000"/>
          <w:sz w:val="18"/>
          <w:szCs w:val="18"/>
        </w:rPr>
        <w:t>8</w:t>
      </w:r>
      <w:r w:rsidRPr="00501FA4">
        <w:rPr>
          <w:rFonts w:ascii="Calibri" w:eastAsia="Times New Roman" w:hAnsi="Calibri" w:cs="Calibri"/>
          <w:color w:val="000000"/>
          <w:sz w:val="18"/>
          <w:szCs w:val="18"/>
        </w:rPr>
        <w:t xml:space="preserve"> - </w:t>
      </w:r>
      <w:r w:rsidRPr="00501FA4">
        <w:rPr>
          <w:rFonts w:ascii="Calibri" w:eastAsia="Times New Roman" w:hAnsi="Calibri" w:cs="Calibri"/>
          <w:color w:val="000000"/>
          <w:sz w:val="18"/>
          <w:szCs w:val="18"/>
        </w:rPr>
        <w:tab/>
        <w:t xml:space="preserve">Oświadczenia Wykonawcy, że wykazane osoby posiadają wymagane uprawnienia, jeśli ustawa nakłada obowiązek posiadania takich uprawnień zgodne z podanym wzorem „Oświadczenie o kwalifikacjach technicznych” </w:t>
      </w:r>
    </w:p>
    <w:p w:rsidR="00CB0F07" w:rsidRPr="00501FA4" w:rsidRDefault="00CB0F07" w:rsidP="00CB0F07">
      <w:pPr>
        <w:spacing w:after="0" w:line="240" w:lineRule="auto"/>
        <w:ind w:left="2127" w:hanging="2127"/>
        <w:jc w:val="both"/>
        <w:rPr>
          <w:rFonts w:ascii="Times New Roman" w:eastAsia="Times New Roman" w:hAnsi="Times New Roman" w:cs="Times New Roman"/>
          <w:sz w:val="18"/>
          <w:szCs w:val="18"/>
        </w:rPr>
      </w:pPr>
    </w:p>
    <w:p w:rsidR="006E3742" w:rsidRPr="00501FA4" w:rsidRDefault="006E3742" w:rsidP="006E3742">
      <w:pPr>
        <w:spacing w:after="0" w:line="240" w:lineRule="auto"/>
        <w:ind w:left="2127" w:hanging="1843"/>
        <w:jc w:val="both"/>
        <w:rPr>
          <w:rFonts w:ascii="Times New Roman" w:eastAsia="Times New Roman" w:hAnsi="Times New Roman" w:cs="Times New Roman"/>
          <w:sz w:val="18"/>
          <w:szCs w:val="18"/>
        </w:rPr>
      </w:pPr>
      <w:r w:rsidRPr="00501FA4">
        <w:rPr>
          <w:rFonts w:ascii="Calibri" w:eastAsia="Times New Roman" w:hAnsi="Calibri" w:cs="Calibri"/>
          <w:color w:val="000000"/>
          <w:sz w:val="18"/>
          <w:szCs w:val="18"/>
        </w:rPr>
        <w:t xml:space="preserve">Załącznik nr </w:t>
      </w:r>
      <w:r w:rsidR="002D594C" w:rsidRPr="00501FA4">
        <w:rPr>
          <w:rFonts w:ascii="Calibri" w:eastAsia="Times New Roman" w:hAnsi="Calibri" w:cs="Calibri"/>
          <w:color w:val="000000"/>
          <w:sz w:val="18"/>
          <w:szCs w:val="18"/>
        </w:rPr>
        <w:t>9</w:t>
      </w:r>
      <w:r w:rsidRPr="00501FA4">
        <w:rPr>
          <w:rFonts w:ascii="Calibri" w:eastAsia="Times New Roman" w:hAnsi="Calibri" w:cs="Calibri"/>
          <w:color w:val="000000"/>
          <w:sz w:val="18"/>
          <w:szCs w:val="18"/>
        </w:rPr>
        <w:t xml:space="preserve"> ** -</w:t>
      </w:r>
      <w:r w:rsidRPr="00501FA4">
        <w:rPr>
          <w:rFonts w:ascii="Calibri" w:eastAsia="Times New Roman" w:hAnsi="Calibri" w:cs="Calibri"/>
          <w:color w:val="000000"/>
          <w:sz w:val="18"/>
          <w:szCs w:val="18"/>
        </w:rPr>
        <w:tab/>
        <w:t xml:space="preserve">Wykaz dokumentów zastrzeżonych, jako „tajne”. </w:t>
      </w:r>
    </w:p>
    <w:p w:rsidR="006E3742" w:rsidRPr="00501FA4" w:rsidRDefault="006E3742" w:rsidP="006E3742">
      <w:pPr>
        <w:spacing w:after="0" w:line="240" w:lineRule="auto"/>
        <w:rPr>
          <w:rFonts w:ascii="Times New Roman" w:eastAsia="Times New Roman" w:hAnsi="Times New Roman" w:cs="Times New Roman"/>
          <w:sz w:val="18"/>
          <w:szCs w:val="18"/>
        </w:rPr>
      </w:pPr>
    </w:p>
    <w:p w:rsidR="006E3742" w:rsidRPr="00501FA4" w:rsidRDefault="006E3742" w:rsidP="006E3742">
      <w:pPr>
        <w:spacing w:after="0" w:line="240" w:lineRule="auto"/>
        <w:ind w:left="2127" w:hanging="1843"/>
        <w:jc w:val="both"/>
        <w:rPr>
          <w:rFonts w:ascii="Times New Roman" w:eastAsia="Times New Roman" w:hAnsi="Times New Roman" w:cs="Times New Roman"/>
          <w:sz w:val="18"/>
          <w:szCs w:val="18"/>
        </w:rPr>
      </w:pPr>
      <w:r w:rsidRPr="00501FA4">
        <w:rPr>
          <w:rFonts w:ascii="Calibri" w:eastAsia="Times New Roman" w:hAnsi="Calibri" w:cs="Calibri"/>
          <w:color w:val="000000"/>
          <w:sz w:val="18"/>
          <w:szCs w:val="18"/>
        </w:rPr>
        <w:t>Załącznik nr 1</w:t>
      </w:r>
      <w:r w:rsidR="002D594C" w:rsidRPr="00501FA4">
        <w:rPr>
          <w:rFonts w:ascii="Calibri" w:eastAsia="Times New Roman" w:hAnsi="Calibri" w:cs="Calibri"/>
          <w:color w:val="000000"/>
          <w:sz w:val="18"/>
          <w:szCs w:val="18"/>
        </w:rPr>
        <w:t>0</w:t>
      </w:r>
      <w:r w:rsidRPr="00501FA4">
        <w:rPr>
          <w:rFonts w:ascii="Calibri" w:eastAsia="Times New Roman" w:hAnsi="Calibri" w:cs="Calibri"/>
          <w:color w:val="000000"/>
          <w:sz w:val="18"/>
          <w:szCs w:val="18"/>
        </w:rPr>
        <w:t>** -</w:t>
      </w:r>
      <w:r w:rsidRPr="00501FA4">
        <w:rPr>
          <w:rFonts w:ascii="Calibri" w:eastAsia="Times New Roman" w:hAnsi="Calibri" w:cs="Calibri"/>
          <w:color w:val="000000"/>
          <w:sz w:val="18"/>
          <w:szCs w:val="18"/>
        </w:rPr>
        <w:tab/>
        <w:t>Pisemne zobowiązanie podmiotu trzeciego lub inny dokument potwierdzający oddanie do dyspozycji Wykonawcy niezbędnych zasobów na okres korzystania z nich przy wykonywaniu zamówienia – w przypadku korzystania przez Wykonawcę z zasobów innych podmiotów</w:t>
      </w:r>
    </w:p>
    <w:p w:rsidR="006E3742" w:rsidRPr="00501FA4" w:rsidRDefault="006E3742" w:rsidP="006E3742">
      <w:pPr>
        <w:spacing w:after="0" w:line="240" w:lineRule="auto"/>
        <w:rPr>
          <w:rFonts w:ascii="Times New Roman" w:eastAsia="Times New Roman" w:hAnsi="Times New Roman" w:cs="Times New Roman"/>
          <w:sz w:val="18"/>
          <w:szCs w:val="18"/>
        </w:rPr>
      </w:pPr>
    </w:p>
    <w:p w:rsidR="006E3742" w:rsidRPr="00501FA4" w:rsidRDefault="006E3742" w:rsidP="006E3742">
      <w:pPr>
        <w:spacing w:after="0" w:line="240" w:lineRule="auto"/>
        <w:ind w:left="2127" w:hanging="1843"/>
        <w:jc w:val="both"/>
        <w:rPr>
          <w:rFonts w:ascii="Times New Roman" w:eastAsia="Times New Roman" w:hAnsi="Times New Roman" w:cs="Times New Roman"/>
          <w:sz w:val="18"/>
          <w:szCs w:val="18"/>
        </w:rPr>
      </w:pPr>
      <w:r w:rsidRPr="00501FA4">
        <w:rPr>
          <w:rFonts w:ascii="Calibri" w:eastAsia="Times New Roman" w:hAnsi="Calibri" w:cs="Calibri"/>
          <w:color w:val="000000"/>
          <w:sz w:val="18"/>
          <w:szCs w:val="18"/>
        </w:rPr>
        <w:t>Załącznik nr 1</w:t>
      </w:r>
      <w:r w:rsidR="002D594C" w:rsidRPr="00501FA4">
        <w:rPr>
          <w:rFonts w:ascii="Calibri" w:eastAsia="Times New Roman" w:hAnsi="Calibri" w:cs="Calibri"/>
          <w:color w:val="000000"/>
          <w:sz w:val="18"/>
          <w:szCs w:val="18"/>
        </w:rPr>
        <w:t>1</w:t>
      </w:r>
      <w:r w:rsidRPr="00501FA4">
        <w:rPr>
          <w:rFonts w:ascii="Calibri" w:eastAsia="Times New Roman" w:hAnsi="Calibri" w:cs="Calibri"/>
          <w:color w:val="000000"/>
          <w:sz w:val="18"/>
          <w:szCs w:val="18"/>
        </w:rPr>
        <w:t>** -    </w:t>
      </w:r>
      <w:r w:rsidR="00003864" w:rsidRPr="00501FA4">
        <w:rPr>
          <w:rFonts w:ascii="Calibri" w:eastAsia="Times New Roman" w:hAnsi="Calibri" w:cs="Calibri"/>
          <w:color w:val="000000"/>
          <w:sz w:val="18"/>
          <w:szCs w:val="18"/>
        </w:rPr>
        <w:t xml:space="preserve">     </w:t>
      </w:r>
      <w:r w:rsidRPr="00501FA4">
        <w:rPr>
          <w:rFonts w:ascii="Calibri" w:eastAsia="Times New Roman" w:hAnsi="Calibri" w:cs="Calibri"/>
          <w:color w:val="000000"/>
          <w:sz w:val="18"/>
          <w:szCs w:val="18"/>
        </w:rPr>
        <w:t>Pełnomocnictwo stosownie do postanowień zawartych w art. 23 ust. 2 ustawy Prawo Zamówień Publicznych.</w:t>
      </w:r>
    </w:p>
    <w:p w:rsidR="006E3742" w:rsidRPr="00501FA4" w:rsidRDefault="006E3742" w:rsidP="006E3742">
      <w:pPr>
        <w:spacing w:after="0" w:line="240" w:lineRule="auto"/>
        <w:rPr>
          <w:rFonts w:ascii="Times New Roman" w:eastAsia="Times New Roman" w:hAnsi="Times New Roman" w:cs="Times New Roman"/>
          <w:sz w:val="18"/>
          <w:szCs w:val="18"/>
        </w:rPr>
      </w:pPr>
      <w:r w:rsidRPr="00501FA4">
        <w:rPr>
          <w:rFonts w:ascii="Calibri" w:eastAsia="Times New Roman" w:hAnsi="Calibri" w:cs="Calibri"/>
          <w:b/>
          <w:bCs/>
          <w:i/>
          <w:iCs/>
          <w:color w:val="000000"/>
          <w:sz w:val="18"/>
          <w:szCs w:val="18"/>
        </w:rPr>
        <w:t>** jeżeli dotyczy</w:t>
      </w:r>
      <w:r w:rsidRPr="00501FA4">
        <w:rPr>
          <w:rFonts w:ascii="Calibri" w:eastAsia="Times New Roman" w:hAnsi="Calibri" w:cs="Calibri"/>
          <w:b/>
          <w:bCs/>
          <w:i/>
          <w:iCs/>
          <w:color w:val="000000"/>
          <w:sz w:val="18"/>
          <w:szCs w:val="18"/>
        </w:rPr>
        <w:tab/>
      </w:r>
    </w:p>
    <w:p w:rsidR="006E3742" w:rsidRPr="00501FA4" w:rsidRDefault="006E3742" w:rsidP="006E3742">
      <w:pPr>
        <w:spacing w:after="0" w:line="240" w:lineRule="auto"/>
        <w:rPr>
          <w:rFonts w:ascii="Times New Roman" w:eastAsia="Times New Roman" w:hAnsi="Times New Roman" w:cs="Times New Roman"/>
          <w:sz w:val="18"/>
          <w:szCs w:val="18"/>
        </w:rPr>
      </w:pPr>
    </w:p>
    <w:p w:rsidR="00240BB4" w:rsidRPr="00501FA4" w:rsidRDefault="006E3742" w:rsidP="002D594C">
      <w:pPr>
        <w:spacing w:after="0" w:line="240" w:lineRule="auto"/>
        <w:jc w:val="both"/>
        <w:textAlignment w:val="baseline"/>
        <w:rPr>
          <w:rFonts w:eastAsia="Times New Roman" w:cstheme="minorHAnsi"/>
          <w:color w:val="000000"/>
          <w:sz w:val="18"/>
          <w:szCs w:val="18"/>
        </w:rPr>
      </w:pPr>
      <w:r w:rsidRPr="00501FA4">
        <w:rPr>
          <w:rFonts w:eastAsia="Times New Roman" w:cstheme="minorHAnsi"/>
          <w:color w:val="000000"/>
          <w:sz w:val="18"/>
          <w:szCs w:val="18"/>
        </w:rPr>
        <w:t xml:space="preserve">Nie ujawnia się informacji stanowiących tajemnicę przedsiębiorstwa w rozumieniu przepisów o zwalczaniu nieuczciwej </w:t>
      </w:r>
    </w:p>
    <w:p w:rsidR="00240BB4" w:rsidRPr="00501FA4" w:rsidRDefault="006E3742" w:rsidP="002D594C">
      <w:pPr>
        <w:spacing w:after="0" w:line="240" w:lineRule="auto"/>
        <w:jc w:val="both"/>
        <w:textAlignment w:val="baseline"/>
        <w:rPr>
          <w:rFonts w:eastAsia="Times New Roman" w:cstheme="minorHAnsi"/>
          <w:color w:val="000000"/>
          <w:sz w:val="18"/>
          <w:szCs w:val="18"/>
        </w:rPr>
      </w:pPr>
      <w:r w:rsidRPr="00501FA4">
        <w:rPr>
          <w:rFonts w:eastAsia="Times New Roman" w:cstheme="minorHAnsi"/>
          <w:color w:val="000000"/>
          <w:sz w:val="18"/>
          <w:szCs w:val="18"/>
        </w:rPr>
        <w:t xml:space="preserve">konkurencji, jeżeli wykonawca nie później niż w terminie składania ofert, zastrzeże, ze nie mogą być one udostępniane </w:t>
      </w:r>
    </w:p>
    <w:p w:rsidR="00240BB4" w:rsidRPr="00501FA4" w:rsidRDefault="00240BB4" w:rsidP="002D594C">
      <w:pPr>
        <w:spacing w:after="0" w:line="240" w:lineRule="auto"/>
        <w:jc w:val="both"/>
        <w:textAlignment w:val="baseline"/>
        <w:rPr>
          <w:rFonts w:eastAsia="Times New Roman" w:cstheme="minorHAnsi"/>
          <w:color w:val="000000"/>
          <w:sz w:val="18"/>
          <w:szCs w:val="18"/>
        </w:rPr>
      </w:pPr>
      <w:r w:rsidRPr="00501FA4">
        <w:rPr>
          <w:rFonts w:eastAsia="Times New Roman" w:cstheme="minorHAnsi"/>
          <w:color w:val="000000"/>
          <w:sz w:val="18"/>
          <w:szCs w:val="18"/>
        </w:rPr>
        <w:t xml:space="preserve"> </w:t>
      </w:r>
      <w:r w:rsidR="006E3742" w:rsidRPr="00501FA4">
        <w:rPr>
          <w:rFonts w:eastAsia="Times New Roman" w:cstheme="minorHAnsi"/>
          <w:color w:val="000000"/>
          <w:sz w:val="18"/>
          <w:szCs w:val="18"/>
        </w:rPr>
        <w:t xml:space="preserve">oraz wykaże, iż zastrzeżone informacje stanowią tajemnicę przedsiębiorstwa. Wykonawca nie może zastrzec informacji, o </w:t>
      </w:r>
    </w:p>
    <w:p w:rsidR="006E3742" w:rsidRPr="00501FA4" w:rsidRDefault="006E3742" w:rsidP="002D594C">
      <w:pPr>
        <w:spacing w:after="0" w:line="240" w:lineRule="auto"/>
        <w:jc w:val="both"/>
        <w:textAlignment w:val="baseline"/>
        <w:rPr>
          <w:rFonts w:eastAsia="Times New Roman" w:cstheme="minorHAnsi"/>
          <w:color w:val="000000"/>
          <w:sz w:val="18"/>
          <w:szCs w:val="18"/>
        </w:rPr>
      </w:pPr>
      <w:r w:rsidRPr="00501FA4">
        <w:rPr>
          <w:rFonts w:eastAsia="Times New Roman" w:cstheme="minorHAnsi"/>
          <w:color w:val="000000"/>
          <w:sz w:val="18"/>
          <w:szCs w:val="18"/>
        </w:rPr>
        <w:t xml:space="preserve">których mowa w art. 86 ust. 4 ustawy </w:t>
      </w:r>
      <w:proofErr w:type="spellStart"/>
      <w:r w:rsidRPr="00501FA4">
        <w:rPr>
          <w:rFonts w:eastAsia="Times New Roman" w:cstheme="minorHAnsi"/>
          <w:color w:val="000000"/>
          <w:sz w:val="18"/>
          <w:szCs w:val="18"/>
        </w:rPr>
        <w:t>P.z.p</w:t>
      </w:r>
      <w:proofErr w:type="spellEnd"/>
      <w:r w:rsidRPr="00501FA4">
        <w:rPr>
          <w:rFonts w:eastAsia="Times New Roman" w:cstheme="minorHAnsi"/>
          <w:color w:val="000000"/>
          <w:sz w:val="18"/>
          <w:szCs w:val="18"/>
        </w:rPr>
        <w:t>.</w:t>
      </w:r>
    </w:p>
    <w:p w:rsidR="006E3742" w:rsidRPr="00501FA4" w:rsidRDefault="006E3742" w:rsidP="006E3742">
      <w:pPr>
        <w:spacing w:after="0" w:line="240" w:lineRule="auto"/>
        <w:rPr>
          <w:rFonts w:eastAsia="Times New Roman" w:cstheme="minorHAnsi"/>
          <w:sz w:val="18"/>
          <w:szCs w:val="18"/>
        </w:rPr>
      </w:pPr>
    </w:p>
    <w:p w:rsidR="00240BB4" w:rsidRPr="00501FA4" w:rsidRDefault="006E3742" w:rsidP="002D594C">
      <w:pPr>
        <w:spacing w:after="0" w:line="240" w:lineRule="auto"/>
        <w:jc w:val="both"/>
        <w:textAlignment w:val="baseline"/>
        <w:rPr>
          <w:rFonts w:eastAsia="Times New Roman" w:cstheme="minorHAnsi"/>
          <w:b/>
          <w:bCs/>
          <w:color w:val="000000"/>
          <w:sz w:val="18"/>
          <w:szCs w:val="18"/>
        </w:rPr>
      </w:pPr>
      <w:r w:rsidRPr="00501FA4">
        <w:rPr>
          <w:rFonts w:eastAsia="Times New Roman" w:cstheme="minorHAnsi"/>
          <w:b/>
          <w:bCs/>
          <w:color w:val="000000"/>
          <w:sz w:val="18"/>
          <w:szCs w:val="18"/>
        </w:rPr>
        <w:t xml:space="preserve">Postanowienia w przypadku złożenia oferty przez Wykonawcę mającego siedzibę lub miejsce zamieszkania poza </w:t>
      </w:r>
    </w:p>
    <w:p w:rsidR="006E3742" w:rsidRPr="00501FA4" w:rsidRDefault="00240BB4" w:rsidP="002D594C">
      <w:pPr>
        <w:spacing w:after="0" w:line="240" w:lineRule="auto"/>
        <w:jc w:val="both"/>
        <w:textAlignment w:val="baseline"/>
        <w:rPr>
          <w:rFonts w:eastAsia="Times New Roman" w:cstheme="minorHAnsi"/>
          <w:color w:val="000000"/>
          <w:sz w:val="18"/>
          <w:szCs w:val="18"/>
        </w:rPr>
      </w:pPr>
      <w:r w:rsidRPr="00501FA4">
        <w:rPr>
          <w:rFonts w:eastAsia="Times New Roman" w:cstheme="minorHAnsi"/>
          <w:b/>
          <w:bCs/>
          <w:color w:val="000000"/>
          <w:sz w:val="18"/>
          <w:szCs w:val="18"/>
        </w:rPr>
        <w:t xml:space="preserve"> </w:t>
      </w:r>
      <w:r w:rsidR="006E3742" w:rsidRPr="00501FA4">
        <w:rPr>
          <w:rFonts w:eastAsia="Times New Roman" w:cstheme="minorHAnsi"/>
          <w:b/>
          <w:bCs/>
          <w:color w:val="000000"/>
          <w:sz w:val="18"/>
          <w:szCs w:val="18"/>
        </w:rPr>
        <w:t>terytorium Rzeczypospolitej Polskiej.</w:t>
      </w:r>
      <w:r w:rsidR="006E3742" w:rsidRPr="00501FA4">
        <w:rPr>
          <w:rFonts w:eastAsia="Times New Roman" w:cstheme="minorHAnsi"/>
          <w:color w:val="000000"/>
          <w:sz w:val="18"/>
          <w:szCs w:val="18"/>
        </w:rPr>
        <w:t xml:space="preserve"> </w:t>
      </w:r>
    </w:p>
    <w:p w:rsidR="006E3742" w:rsidRPr="00501FA4" w:rsidRDefault="006E3742" w:rsidP="006E3742">
      <w:pPr>
        <w:spacing w:after="0" w:line="240" w:lineRule="auto"/>
        <w:rPr>
          <w:rFonts w:eastAsia="Times New Roman" w:cstheme="minorHAnsi"/>
          <w:sz w:val="18"/>
          <w:szCs w:val="18"/>
        </w:rPr>
      </w:pPr>
    </w:p>
    <w:p w:rsidR="003E764D" w:rsidRPr="00501FA4" w:rsidRDefault="003E764D" w:rsidP="003E764D">
      <w:pPr>
        <w:pStyle w:val="Zwykytekst"/>
        <w:numPr>
          <w:ilvl w:val="0"/>
          <w:numId w:val="0"/>
        </w:numPr>
        <w:suppressAutoHyphens/>
        <w:jc w:val="both"/>
        <w:rPr>
          <w:rFonts w:asciiTheme="minorHAnsi" w:hAnsiTheme="minorHAnsi" w:cstheme="minorHAnsi"/>
          <w:b/>
          <w:sz w:val="18"/>
          <w:szCs w:val="18"/>
        </w:rPr>
      </w:pPr>
      <w:r w:rsidRPr="00501FA4">
        <w:rPr>
          <w:rFonts w:asciiTheme="minorHAnsi" w:hAnsiTheme="minorHAnsi" w:cstheme="minorHAnsi"/>
          <w:sz w:val="18"/>
          <w:szCs w:val="18"/>
        </w:rPr>
        <w:t>Jeżeli wykonawca ma siedzibę lub miejsce zamieszkania poza terytorium Rzeczpospolitej Polskiej, zamiast dokumentów, o których mowa w załączniku nr 4 składa dokument wystawiony w kraju, w którym ma siedzibę lub miejsce zamieszkania, potwierdzający, że nie otwarto jego likwidacji ani nie ogłoszono upadłości. Jeżeli w kraju pochodzenia osoby lub w kraju, w którym wykonawca ma siedzibę lub miejsce zamieszkania nie wydaje się takiego dokumentu, zastępuje się go dokumentem zawierającym oświadczenie złożone przed notariuszem, właściwym organem sądowym, administracyjnym albo organem samorządu zawodowego lub gospodarczego odpowiednio kraju pochodzenia osoby lub kraju, w którym wykonawca ma siedzibę lub miejsce zamieszkania. Dokumenty określone powyżej muszą być wystawione nie wcześniej niż 3 miesiące przed upływem terminu składania ofert.</w:t>
      </w:r>
    </w:p>
    <w:p w:rsidR="00741F47" w:rsidRPr="00501FA4" w:rsidRDefault="00741F47" w:rsidP="0022434F">
      <w:pPr>
        <w:spacing w:after="0" w:line="240" w:lineRule="auto"/>
        <w:rPr>
          <w:b/>
          <w:sz w:val="18"/>
          <w:szCs w:val="18"/>
        </w:rPr>
      </w:pPr>
    </w:p>
    <w:p w:rsidR="0022434F" w:rsidRPr="00501FA4" w:rsidRDefault="003E764D" w:rsidP="0022434F">
      <w:pPr>
        <w:spacing w:after="0" w:line="240" w:lineRule="auto"/>
        <w:jc w:val="both"/>
        <w:textAlignment w:val="baseline"/>
        <w:rPr>
          <w:rFonts w:ascii="Noto Sans Symbols" w:eastAsia="Times New Roman" w:hAnsi="Noto Sans Symbols" w:cs="Times New Roman"/>
          <w:color w:val="000000"/>
          <w:sz w:val="18"/>
          <w:szCs w:val="18"/>
        </w:rPr>
      </w:pPr>
      <w:r w:rsidRPr="00501FA4">
        <w:rPr>
          <w:rFonts w:ascii="Calibri" w:eastAsia="Times New Roman" w:hAnsi="Calibri" w:cs="Calibri"/>
          <w:b/>
          <w:bCs/>
          <w:color w:val="000000"/>
          <w:sz w:val="18"/>
          <w:szCs w:val="18"/>
        </w:rPr>
        <w:t>6</w:t>
      </w:r>
      <w:r w:rsidR="0022434F" w:rsidRPr="00501FA4">
        <w:rPr>
          <w:rFonts w:ascii="Calibri" w:eastAsia="Times New Roman" w:hAnsi="Calibri" w:cs="Calibri"/>
          <w:b/>
          <w:bCs/>
          <w:color w:val="000000"/>
          <w:sz w:val="18"/>
          <w:szCs w:val="18"/>
        </w:rPr>
        <w:t>.Wymagania ogólne dotyczące sporządzenia oferty</w:t>
      </w:r>
    </w:p>
    <w:p w:rsidR="0022434F" w:rsidRPr="00501FA4" w:rsidRDefault="0022434F" w:rsidP="00D32482">
      <w:pPr>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Wykonawcy powinni przedstawić oferty zgodne z wymaganiami specyfikacji istotnych warunków zamówienia. Oferta powinna zostać sporządzona na lub w oparciu o „Formularz oferty”. Wykonawców obowiązuje wykorzystanie załączonych wzorów załączników. Wszystkie pola i pozycje tych wzorów winny być wypełnione. </w:t>
      </w:r>
    </w:p>
    <w:p w:rsidR="0022434F" w:rsidRPr="00501FA4" w:rsidRDefault="0022434F" w:rsidP="00D32482">
      <w:pPr>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Dokumenty, o których mowa w </w:t>
      </w:r>
      <w:proofErr w:type="spellStart"/>
      <w:r w:rsidRPr="00501FA4">
        <w:rPr>
          <w:rFonts w:ascii="Calibri" w:eastAsia="Times New Roman" w:hAnsi="Calibri" w:cs="Calibri"/>
          <w:color w:val="000000"/>
          <w:sz w:val="18"/>
          <w:szCs w:val="18"/>
        </w:rPr>
        <w:t>pkt</w:t>
      </w:r>
      <w:proofErr w:type="spellEnd"/>
      <w:r w:rsidRPr="00501FA4">
        <w:rPr>
          <w:rFonts w:ascii="Calibri" w:eastAsia="Times New Roman" w:hAnsi="Calibri" w:cs="Calibri"/>
          <w:color w:val="000000"/>
          <w:sz w:val="18"/>
          <w:szCs w:val="18"/>
        </w:rPr>
        <w:t xml:space="preserve">  X.3-3b mogą być przedstawione w formie oryginału lub kserokopii poświadczonej za zgodność z oryginałem na każdej stronie, przez uprawnionych przedstawicieli Wykonawcy.</w:t>
      </w:r>
    </w:p>
    <w:p w:rsidR="0022434F" w:rsidRPr="00501FA4" w:rsidRDefault="0022434F" w:rsidP="0022434F">
      <w:pPr>
        <w:spacing w:after="0" w:line="240" w:lineRule="auto"/>
        <w:ind w:left="720"/>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 xml:space="preserve">Oświadczenia Wykonawców (np. zał. nr </w:t>
      </w:r>
      <w:r w:rsidR="003E764D" w:rsidRPr="00501FA4">
        <w:rPr>
          <w:rFonts w:ascii="Calibri" w:eastAsia="Times New Roman" w:hAnsi="Calibri" w:cs="Calibri"/>
          <w:color w:val="000000"/>
          <w:sz w:val="18"/>
          <w:szCs w:val="18"/>
        </w:rPr>
        <w:t>1,2</w:t>
      </w:r>
      <w:r w:rsidRPr="00501FA4">
        <w:rPr>
          <w:rFonts w:ascii="Calibri" w:eastAsia="Times New Roman" w:hAnsi="Calibri" w:cs="Calibri"/>
          <w:color w:val="000000"/>
          <w:sz w:val="18"/>
          <w:szCs w:val="18"/>
        </w:rPr>
        <w:t>) winny być przedłożone w oryginale. Pełnomocnictwo do reprezentowania Wykonawców występujących wspólnie oraz ewentualne pełnomocnictwo dla osoby reprezentującej Wykonawcę winno być przedłożone w oryginale lub w formie kopii notarialnie poświadczonej.</w:t>
      </w:r>
    </w:p>
    <w:p w:rsidR="0022434F" w:rsidRPr="00501FA4" w:rsidRDefault="0022434F" w:rsidP="00D32482">
      <w:pPr>
        <w:pStyle w:val="Akapitzlist"/>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Ofertę składa się w formie pisemnej z zachowaniem procedury, o której mowa w art. 24aa ustawy </w:t>
      </w:r>
      <w:proofErr w:type="spellStart"/>
      <w:r w:rsidRPr="00501FA4">
        <w:rPr>
          <w:rFonts w:ascii="Calibri" w:eastAsia="Times New Roman" w:hAnsi="Calibri" w:cs="Calibri"/>
          <w:color w:val="000000"/>
          <w:sz w:val="18"/>
          <w:szCs w:val="18"/>
        </w:rPr>
        <w:t>P.z.p</w:t>
      </w:r>
      <w:proofErr w:type="spellEnd"/>
      <w:r w:rsidRPr="00501FA4">
        <w:rPr>
          <w:rFonts w:ascii="Calibri" w:eastAsia="Times New Roman" w:hAnsi="Calibri" w:cs="Calibri"/>
          <w:color w:val="000000"/>
          <w:sz w:val="18"/>
          <w:szCs w:val="18"/>
        </w:rPr>
        <w:t>.</w:t>
      </w:r>
    </w:p>
    <w:p w:rsidR="0022434F" w:rsidRPr="00501FA4" w:rsidRDefault="0022434F" w:rsidP="00D32482">
      <w:pPr>
        <w:pStyle w:val="Akapitzlist"/>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Zamawiający nie wyraża zgody na złożenie ofert w postaci elektronicznej.</w:t>
      </w:r>
    </w:p>
    <w:p w:rsidR="0022434F" w:rsidRPr="00501FA4" w:rsidRDefault="0022434F" w:rsidP="00D32482">
      <w:pPr>
        <w:pStyle w:val="Akapitzlist"/>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Oferta powinna być napisana w języku polskim, trwałą i czytelną techniką (np. na maszynie do pisania, </w:t>
      </w:r>
    </w:p>
    <w:p w:rsidR="003E764D" w:rsidRPr="00501FA4" w:rsidRDefault="003E764D" w:rsidP="0022434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22434F" w:rsidRPr="00501FA4">
        <w:rPr>
          <w:rFonts w:ascii="Calibri" w:eastAsia="Times New Roman" w:hAnsi="Calibri" w:cs="Calibri"/>
          <w:color w:val="000000"/>
          <w:sz w:val="18"/>
          <w:szCs w:val="18"/>
        </w:rPr>
        <w:t xml:space="preserve">komputerze, długopisem) w 1 egzemplarzu. Wszystkie dokumenty w języku obcym należy załączyć wraz z ich </w:t>
      </w:r>
    </w:p>
    <w:p w:rsidR="0022434F" w:rsidRPr="00501FA4" w:rsidRDefault="003E764D" w:rsidP="0022434F">
      <w:p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                  </w:t>
      </w:r>
      <w:r w:rsidR="0022434F" w:rsidRPr="00501FA4">
        <w:rPr>
          <w:rFonts w:ascii="Calibri" w:eastAsia="Times New Roman" w:hAnsi="Calibri" w:cs="Calibri"/>
          <w:color w:val="000000"/>
          <w:sz w:val="18"/>
          <w:szCs w:val="18"/>
        </w:rPr>
        <w:t>tłumaczeniem na język polski.</w:t>
      </w:r>
    </w:p>
    <w:p w:rsidR="003E764D" w:rsidRPr="00501FA4" w:rsidRDefault="003E764D" w:rsidP="0022434F">
      <w:pPr>
        <w:pStyle w:val="Akapitzlist"/>
        <w:numPr>
          <w:ilvl w:val="0"/>
          <w:numId w:val="9"/>
        </w:numPr>
        <w:spacing w:after="0" w:line="240" w:lineRule="auto"/>
        <w:jc w:val="both"/>
        <w:textAlignment w:val="baseline"/>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O</w:t>
      </w:r>
      <w:r w:rsidR="0022434F" w:rsidRPr="00501FA4">
        <w:rPr>
          <w:rFonts w:ascii="Calibri" w:eastAsia="Times New Roman" w:hAnsi="Calibri" w:cs="Calibri"/>
          <w:color w:val="000000"/>
          <w:sz w:val="18"/>
          <w:szCs w:val="18"/>
        </w:rPr>
        <w:t>ferta, załączniki, oświadczenia muszą być podpisane przez osobę (osoby) uprawnione do reprezentowania Wykonawcy.</w:t>
      </w:r>
      <w:r w:rsidR="0022434F" w:rsidRPr="00501FA4">
        <w:rPr>
          <w:rFonts w:ascii="Calibri" w:eastAsia="Times New Roman" w:hAnsi="Calibri" w:cs="Calibri"/>
          <w:color w:val="000000"/>
          <w:sz w:val="18"/>
          <w:szCs w:val="18"/>
        </w:rPr>
        <w:br/>
      </w:r>
      <w:r w:rsidR="0022434F" w:rsidRPr="00501FA4">
        <w:rPr>
          <w:rFonts w:ascii="Calibri" w:eastAsia="Times New Roman" w:hAnsi="Calibri" w:cs="Calibri"/>
          <w:color w:val="000000"/>
          <w:sz w:val="18"/>
          <w:szCs w:val="18"/>
        </w:rPr>
        <w:lastRenderedPageBreak/>
        <w:t>Jeżeli zasady reprezentacji nie wynikają z przedłożonych dokumentów wymaga się złożenie dokumentu wskazującego osobę uprawnioną lub upoważnioną do reprezentowania Wykonawcy.</w:t>
      </w:r>
    </w:p>
    <w:p w:rsidR="0022434F" w:rsidRPr="00501FA4" w:rsidRDefault="0022434F" w:rsidP="00D32482">
      <w:pPr>
        <w:pStyle w:val="Akapitzlist"/>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Wszystkie miejsca, w których Wykonawca naniósł zmiany powinny być parafowane przez osobę podpisującą ofertę. Ewentualne zmiany powinny być naniesione czytelnie.</w:t>
      </w:r>
    </w:p>
    <w:p w:rsidR="0022434F" w:rsidRPr="00501FA4" w:rsidRDefault="0022434F" w:rsidP="00D32482">
      <w:pPr>
        <w:pStyle w:val="Akapitzlist"/>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Wykonawcy ponoszą wszystkie koszty związane ze sporządzeniem i złożeniem oferty niezależnie od wyniku postępowania przetargowego.</w:t>
      </w:r>
    </w:p>
    <w:p w:rsidR="0022434F" w:rsidRPr="00501FA4" w:rsidRDefault="0022434F" w:rsidP="00D32482">
      <w:pPr>
        <w:pStyle w:val="Akapitzlist"/>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Wykonawca może złożyć jedną ofertę.</w:t>
      </w:r>
    </w:p>
    <w:p w:rsidR="0022434F" w:rsidRPr="00501FA4" w:rsidRDefault="0022434F" w:rsidP="00D32482">
      <w:pPr>
        <w:pStyle w:val="Akapitzlist"/>
        <w:numPr>
          <w:ilvl w:val="0"/>
          <w:numId w:val="9"/>
        </w:numPr>
        <w:spacing w:after="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Wykonawca winien zgromadzić wszelkie informacje, które mogą być konieczne do przygotowania oferty na własny koszt. Zamawiający na życzenie Wykonawcy umożliwi przeprowadzenie wizji lokalnej. Wszystkie koszty związane z przeprowadzeniem wizji lokalnej ponosi samodzielnie każdy Wykonawca.</w:t>
      </w:r>
    </w:p>
    <w:p w:rsidR="0022434F" w:rsidRPr="00501FA4" w:rsidRDefault="0022434F" w:rsidP="0022434F">
      <w:pPr>
        <w:spacing w:after="0" w:line="240" w:lineRule="auto"/>
        <w:rPr>
          <w:rFonts w:ascii="Times New Roman" w:eastAsia="Times New Roman" w:hAnsi="Times New Roman" w:cs="Times New Roman"/>
          <w:sz w:val="24"/>
          <w:szCs w:val="24"/>
        </w:rPr>
      </w:pPr>
    </w:p>
    <w:p w:rsidR="003E764D" w:rsidRPr="00501FA4" w:rsidRDefault="003E764D" w:rsidP="003E764D">
      <w:pPr>
        <w:spacing w:after="0" w:line="240" w:lineRule="auto"/>
        <w:jc w:val="both"/>
        <w:textAlignment w:val="baseline"/>
        <w:rPr>
          <w:rFonts w:ascii="Calibri" w:eastAsia="Times New Roman" w:hAnsi="Calibri" w:cs="Calibri"/>
          <w:b/>
          <w:bCs/>
          <w:color w:val="000000"/>
          <w:sz w:val="18"/>
          <w:szCs w:val="18"/>
        </w:rPr>
      </w:pPr>
      <w:r w:rsidRPr="00501FA4">
        <w:rPr>
          <w:rFonts w:ascii="Calibri" w:eastAsia="Times New Roman" w:hAnsi="Calibri" w:cs="Calibri"/>
          <w:b/>
          <w:bCs/>
          <w:color w:val="000000"/>
          <w:sz w:val="18"/>
          <w:szCs w:val="18"/>
        </w:rPr>
        <w:t>7.</w:t>
      </w:r>
      <w:r w:rsidR="0022434F" w:rsidRPr="00501FA4">
        <w:rPr>
          <w:rFonts w:ascii="Calibri" w:eastAsia="Times New Roman" w:hAnsi="Calibri" w:cs="Calibri"/>
          <w:b/>
          <w:bCs/>
          <w:color w:val="000000"/>
          <w:sz w:val="18"/>
          <w:szCs w:val="18"/>
        </w:rPr>
        <w:t xml:space="preserve">Postanowienia w przypadku złożenia oferty wspólnej przez dwóch lub więcej Wykonawców, o których mowa w </w:t>
      </w:r>
    </w:p>
    <w:p w:rsidR="0022434F" w:rsidRPr="00501FA4" w:rsidRDefault="003E764D" w:rsidP="003E764D">
      <w:pPr>
        <w:spacing w:after="0" w:line="240" w:lineRule="auto"/>
        <w:jc w:val="both"/>
        <w:textAlignment w:val="baseline"/>
        <w:rPr>
          <w:rFonts w:ascii="Noto Sans Symbols" w:eastAsia="Times New Roman" w:hAnsi="Noto Sans Symbols" w:cs="Times New Roman"/>
          <w:color w:val="000000"/>
          <w:sz w:val="18"/>
          <w:szCs w:val="18"/>
        </w:rPr>
      </w:pPr>
      <w:r w:rsidRPr="00501FA4">
        <w:rPr>
          <w:rFonts w:ascii="Calibri" w:eastAsia="Times New Roman" w:hAnsi="Calibri" w:cs="Calibri"/>
          <w:b/>
          <w:bCs/>
          <w:color w:val="000000"/>
          <w:sz w:val="18"/>
          <w:szCs w:val="18"/>
        </w:rPr>
        <w:t xml:space="preserve">    </w:t>
      </w:r>
      <w:r w:rsidR="0022434F" w:rsidRPr="00501FA4">
        <w:rPr>
          <w:rFonts w:ascii="Calibri" w:eastAsia="Times New Roman" w:hAnsi="Calibri" w:cs="Calibri"/>
          <w:b/>
          <w:bCs/>
          <w:color w:val="000000"/>
          <w:sz w:val="18"/>
          <w:szCs w:val="18"/>
        </w:rPr>
        <w:t>art. 23 ustawy Prawo zamówień publicznych</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Wykonawcy mogą wspólnie ubiegać się o udzielenie zamówienia.</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W przypadku wspólnego ubiegania się o zamówienie przez Wykonawców oświadczenie o braku podstaw do wykluczenia, stanowiące zał. nr </w:t>
      </w:r>
      <w:r w:rsidR="003E764D" w:rsidRPr="00501FA4">
        <w:rPr>
          <w:rFonts w:ascii="Calibri" w:eastAsia="Times New Roman" w:hAnsi="Calibri" w:cs="Calibri"/>
          <w:color w:val="000000"/>
          <w:sz w:val="18"/>
          <w:szCs w:val="18"/>
        </w:rPr>
        <w:t>2</w:t>
      </w:r>
      <w:r w:rsidRPr="00501FA4">
        <w:rPr>
          <w:rFonts w:ascii="Calibri" w:eastAsia="Times New Roman" w:hAnsi="Calibri" w:cs="Calibri"/>
          <w:color w:val="000000"/>
          <w:sz w:val="18"/>
          <w:szCs w:val="18"/>
        </w:rPr>
        <w:t xml:space="preserve"> do oferty i zał. nr </w:t>
      </w:r>
      <w:r w:rsidR="003E764D" w:rsidRPr="00501FA4">
        <w:rPr>
          <w:rFonts w:ascii="Calibri" w:eastAsia="Times New Roman" w:hAnsi="Calibri" w:cs="Calibri"/>
          <w:color w:val="000000"/>
          <w:sz w:val="18"/>
          <w:szCs w:val="18"/>
        </w:rPr>
        <w:t>4</w:t>
      </w:r>
      <w:r w:rsidRPr="00501FA4">
        <w:rPr>
          <w:rFonts w:ascii="Calibri" w:eastAsia="Times New Roman" w:hAnsi="Calibri" w:cs="Calibri"/>
          <w:color w:val="000000"/>
          <w:sz w:val="18"/>
          <w:szCs w:val="18"/>
        </w:rPr>
        <w:t xml:space="preserve"> składa każdy z Wykonawców wspólnie ubiegających się o zamówienie. </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Potencjał techniczny i zawodowy Wykonawców będą oceniane łącznie, w tym celu dokumenty ma obowiązek złożyć ten lub ci z Wykonawców, którzy w imieniu wszystkich wykazywać będą spełnianie danego warunku.</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Wykonawcy ustanawiają pełnomocnika do reprezentowania ich w niniejszym postępowaniu albo reprezentowania ich w postępowaniu i zawarcia umowy w sprawie zamówienia publicznego.</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Przedsiębiorcy prowadzący działalność w formie spółki cywilnej winni ustanowić pełnomocnika do reprezentowania ich w postępowaniu o udzielenie zamówienia albo do reprezentowania w postępowaniu i do zawarcia umowy o wykonanie przedmiotowego zamówienia (art. 23 ust. 2 Ustawy </w:t>
      </w:r>
      <w:proofErr w:type="spellStart"/>
      <w:r w:rsidRPr="00501FA4">
        <w:rPr>
          <w:rFonts w:ascii="Calibri" w:eastAsia="Times New Roman" w:hAnsi="Calibri" w:cs="Calibri"/>
          <w:color w:val="000000"/>
          <w:sz w:val="18"/>
          <w:szCs w:val="18"/>
        </w:rPr>
        <w:t>p.z.p</w:t>
      </w:r>
      <w:proofErr w:type="spellEnd"/>
      <w:r w:rsidRPr="00501FA4">
        <w:rPr>
          <w:rFonts w:ascii="Calibri" w:eastAsia="Times New Roman" w:hAnsi="Calibri" w:cs="Calibri"/>
          <w:color w:val="000000"/>
          <w:sz w:val="18"/>
          <w:szCs w:val="18"/>
        </w:rPr>
        <w:t>.), ewentualnie przedłożyć umowę spółki lub uchwałę wspólników określające zakres uprawnień do reprezentowania spółki przez wspólników (art. 865 Kodeksu cywilnego).Postanowienia specyfikacji dotyczące wykonawców występujących wspólnie stosuje się odpowiednio do wspólników spółki cywilnej</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Dokument lub dokumenty ustanawiające pełnomocnika powinny być załączone do oferty. Dokument pełnomocnictwa winien zostać złożony w formie oryginału lub kopii poświadczonej notarialnie. </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Oferta winna być podpisana przez ustanowionego pełnomocnika.</w:t>
      </w:r>
    </w:p>
    <w:p w:rsidR="0022434F" w:rsidRPr="00501FA4" w:rsidRDefault="0022434F" w:rsidP="00A56844">
      <w:pPr>
        <w:spacing w:after="120" w:line="240" w:lineRule="auto"/>
        <w:ind w:left="708"/>
        <w:jc w:val="both"/>
        <w:rPr>
          <w:rFonts w:ascii="Times New Roman" w:eastAsia="Times New Roman" w:hAnsi="Times New Roman" w:cs="Times New Roman"/>
          <w:sz w:val="24"/>
          <w:szCs w:val="24"/>
        </w:rPr>
      </w:pPr>
      <w:r w:rsidRPr="00501FA4">
        <w:rPr>
          <w:rFonts w:ascii="Calibri" w:eastAsia="Times New Roman" w:hAnsi="Calibri" w:cs="Calibri"/>
          <w:color w:val="000000"/>
          <w:sz w:val="18"/>
          <w:szCs w:val="18"/>
        </w:rPr>
        <w:t>Dokumenty, oświadczenia, załączniki do oferty składane łącznie przez Wykonawców wspólnie ubiegających się o udzielenie zamówienia powinny być podpisane przez ustanowionego pełnomocnika. Dokumenty, oświadczenia, załączniki do oferty składane oddzielnie przez każdego z Wykonawców wspólnie ubiegających się o udzielenie zamówienia, powinny być podpisane przez osobę (osoby) uprawnione do reprezentowania Wykonawcy, od której pochodzą.</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Kopie dokumentów dotyczących każdego z Wykonawców wspólnie ubiegających się o udzielenie zamówienia powinny być poświadczone za zgodność z oryginałem przez Wykonawcę, którego dokument lub oświadczenie dotyczy.</w:t>
      </w:r>
    </w:p>
    <w:p w:rsidR="0022434F" w:rsidRPr="00501FA4" w:rsidRDefault="0022434F" w:rsidP="00D32482">
      <w:pPr>
        <w:pStyle w:val="Akapitzlist"/>
        <w:numPr>
          <w:ilvl w:val="0"/>
          <w:numId w:val="10"/>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color w:val="000000"/>
          <w:sz w:val="18"/>
          <w:szCs w:val="18"/>
        </w:rPr>
        <w:t xml:space="preserve">Wszelka korespondencja prowadzona będzie wyłącznie z pełnomocnikiem. </w:t>
      </w:r>
    </w:p>
    <w:p w:rsidR="0022434F" w:rsidRPr="0022434F" w:rsidRDefault="0022434F" w:rsidP="0022434F">
      <w:pPr>
        <w:spacing w:after="0" w:line="240" w:lineRule="auto"/>
        <w:rPr>
          <w:rFonts w:ascii="Times New Roman" w:eastAsia="Times New Roman" w:hAnsi="Times New Roman" w:cs="Times New Roman"/>
          <w:sz w:val="24"/>
          <w:szCs w:val="24"/>
        </w:rPr>
      </w:pPr>
    </w:p>
    <w:p w:rsidR="00A56844" w:rsidRDefault="00A56844" w:rsidP="00A56844">
      <w:pPr>
        <w:spacing w:after="0" w:line="240" w:lineRule="auto"/>
        <w:jc w:val="both"/>
        <w:textAlignment w:val="baseline"/>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8. </w:t>
      </w:r>
      <w:r w:rsidR="0022434F" w:rsidRPr="0022434F">
        <w:rPr>
          <w:rFonts w:ascii="Calibri" w:eastAsia="Times New Roman" w:hAnsi="Calibri" w:cs="Calibri"/>
          <w:b/>
          <w:bCs/>
          <w:color w:val="000000"/>
          <w:sz w:val="18"/>
          <w:szCs w:val="18"/>
        </w:rPr>
        <w:t xml:space="preserve">Postanowienia w przypadku złożenia oferty przez Wykonawcę polegającego na zasobach innych podmiotów, o których </w:t>
      </w:r>
    </w:p>
    <w:p w:rsidR="0022434F" w:rsidRPr="0022434F" w:rsidRDefault="00A56844" w:rsidP="00A56844">
      <w:pPr>
        <w:spacing w:after="0" w:line="240" w:lineRule="auto"/>
        <w:jc w:val="both"/>
        <w:textAlignment w:val="baseline"/>
        <w:rPr>
          <w:rFonts w:ascii="Noto Sans Symbols" w:eastAsia="Times New Roman" w:hAnsi="Noto Sans Symbols" w:cs="Times New Roman"/>
          <w:color w:val="000000"/>
          <w:sz w:val="18"/>
          <w:szCs w:val="18"/>
        </w:rPr>
      </w:pPr>
      <w:r>
        <w:rPr>
          <w:rFonts w:ascii="Calibri" w:eastAsia="Times New Roman" w:hAnsi="Calibri" w:cs="Calibri"/>
          <w:b/>
          <w:bCs/>
          <w:color w:val="000000"/>
          <w:sz w:val="18"/>
          <w:szCs w:val="18"/>
        </w:rPr>
        <w:t xml:space="preserve">     </w:t>
      </w:r>
      <w:r w:rsidR="0022434F" w:rsidRPr="0022434F">
        <w:rPr>
          <w:rFonts w:ascii="Calibri" w:eastAsia="Times New Roman" w:hAnsi="Calibri" w:cs="Calibri"/>
          <w:b/>
          <w:bCs/>
          <w:color w:val="000000"/>
          <w:sz w:val="18"/>
          <w:szCs w:val="18"/>
        </w:rPr>
        <w:t xml:space="preserve">mowa w art. 22a ustawy - Prawo zamówień publicznych. </w:t>
      </w:r>
    </w:p>
    <w:p w:rsidR="0022434F" w:rsidRPr="0022434F" w:rsidRDefault="0022434F" w:rsidP="0022434F">
      <w:pPr>
        <w:spacing w:after="0" w:line="240" w:lineRule="auto"/>
        <w:ind w:left="284"/>
        <w:jc w:val="both"/>
        <w:rPr>
          <w:rFonts w:ascii="Times New Roman" w:eastAsia="Times New Roman" w:hAnsi="Times New Roman" w:cs="Times New Roman"/>
          <w:sz w:val="24"/>
          <w:szCs w:val="24"/>
        </w:rPr>
      </w:pPr>
      <w:r w:rsidRPr="0022434F">
        <w:rPr>
          <w:rFonts w:ascii="Calibri" w:eastAsia="Times New Roman" w:hAnsi="Calibri" w:cs="Calibri"/>
          <w:b/>
          <w:bCs/>
          <w:color w:val="000000"/>
          <w:sz w:val="18"/>
          <w:szCs w:val="18"/>
        </w:rPr>
        <w:t> </w:t>
      </w:r>
    </w:p>
    <w:p w:rsidR="0022434F" w:rsidRPr="00501FA4" w:rsidRDefault="0022434F" w:rsidP="00D32482">
      <w:pPr>
        <w:pStyle w:val="Akapitzlist"/>
        <w:numPr>
          <w:ilvl w:val="1"/>
          <w:numId w:val="11"/>
        </w:numPr>
        <w:spacing w:after="120" w:line="240" w:lineRule="auto"/>
        <w:jc w:val="both"/>
        <w:textAlignment w:val="baseline"/>
        <w:rPr>
          <w:rFonts w:ascii="Calibri" w:eastAsia="Times New Roman" w:hAnsi="Calibri" w:cs="Calibri"/>
          <w:color w:val="000000"/>
          <w:sz w:val="18"/>
          <w:szCs w:val="18"/>
        </w:rPr>
      </w:pPr>
      <w:r w:rsidRPr="00501FA4">
        <w:rPr>
          <w:rFonts w:ascii="Calibri" w:eastAsia="Times New Roman" w:hAnsi="Calibri" w:cs="Calibri"/>
          <w:i/>
          <w:iCs/>
          <w:color w:val="000000"/>
          <w:sz w:val="18"/>
          <w:szCs w:val="18"/>
        </w:rPr>
        <w:t>Wykonawca może w celu potwierdzenia spełniania warunków udziału w postępow</w:t>
      </w:r>
      <w:r w:rsidRPr="00501FA4">
        <w:rPr>
          <w:rFonts w:ascii="Calibri" w:eastAsia="Times New Roman" w:hAnsi="Calibri" w:cs="Calibri"/>
          <w:color w:val="000000"/>
          <w:sz w:val="18"/>
          <w:szCs w:val="18"/>
        </w:rPr>
        <w:t xml:space="preserve">aniu, o których mowa w art. 22 ustawy P. z. p. , w stosownych sytuacjach oraz w odniesieniu do konkretnego zamówienia, lub jego części, polegać na zdolnościach technicznych lub zawodowych </w:t>
      </w:r>
      <w:r w:rsidRPr="00501FA4">
        <w:rPr>
          <w:rFonts w:ascii="Calibri" w:eastAsia="Times New Roman" w:hAnsi="Calibri" w:cs="Calibri"/>
          <w:i/>
          <w:iCs/>
          <w:color w:val="000000"/>
          <w:sz w:val="18"/>
          <w:szCs w:val="18"/>
        </w:rPr>
        <w:t>innych podmiotów, niezależnie od charakteru prawnego łączących go z nim stosunków prawnych .</w:t>
      </w:r>
      <w:r w:rsidRPr="00501FA4">
        <w:rPr>
          <w:rFonts w:ascii="Calibri" w:eastAsia="Times New Roman" w:hAnsi="Calibri" w:cs="Calibri"/>
          <w:color w:val="000000"/>
          <w:sz w:val="18"/>
          <w:szCs w:val="18"/>
        </w:rPr>
        <w:t xml:space="preserve"> </w:t>
      </w:r>
    </w:p>
    <w:p w:rsidR="0022434F" w:rsidRPr="007C26E4" w:rsidRDefault="0022434F" w:rsidP="00D32482">
      <w:pPr>
        <w:pStyle w:val="Akapitzlist"/>
        <w:numPr>
          <w:ilvl w:val="1"/>
          <w:numId w:val="11"/>
        </w:numPr>
        <w:spacing w:after="120" w:line="240" w:lineRule="auto"/>
        <w:jc w:val="both"/>
        <w:textAlignment w:val="baseline"/>
        <w:rPr>
          <w:rFonts w:ascii="Calibri" w:eastAsia="Times New Roman" w:hAnsi="Calibri" w:cs="Calibri"/>
          <w:color w:val="000000"/>
          <w:sz w:val="18"/>
          <w:szCs w:val="18"/>
        </w:rPr>
      </w:pPr>
      <w:r w:rsidRPr="007C26E4">
        <w:rPr>
          <w:rFonts w:ascii="Calibri" w:eastAsia="Times New Roman" w:hAnsi="Calibri" w:cs="Calibri"/>
          <w:color w:val="000000"/>
          <w:sz w:val="18"/>
          <w:szCs w:val="18"/>
        </w:rPr>
        <w:t> </w:t>
      </w:r>
      <w:r w:rsidRPr="007C26E4">
        <w:rPr>
          <w:rFonts w:ascii="Calibri" w:eastAsia="Times New Roman" w:hAnsi="Calibri" w:cs="Calibri"/>
          <w:i/>
          <w:iCs/>
          <w:color w:val="000000"/>
          <w:sz w:val="18"/>
          <w:szCs w:val="18"/>
        </w:rPr>
        <w:t>Wykonawca polegający na zdolnościach lub sytuacji innych podmiotów w trybie art.</w:t>
      </w:r>
      <w:r w:rsidRPr="007C26E4">
        <w:rPr>
          <w:rFonts w:ascii="Calibri" w:eastAsia="Times New Roman" w:hAnsi="Calibri" w:cs="Calibri"/>
          <w:color w:val="000000"/>
          <w:sz w:val="18"/>
          <w:szCs w:val="18"/>
        </w:rPr>
        <w:t xml:space="preserve"> 22a ustawy </w:t>
      </w:r>
      <w:proofErr w:type="spellStart"/>
      <w:r w:rsidRPr="007C26E4">
        <w:rPr>
          <w:rFonts w:ascii="Calibri" w:eastAsia="Times New Roman" w:hAnsi="Calibri" w:cs="Calibri"/>
          <w:color w:val="000000"/>
          <w:sz w:val="18"/>
          <w:szCs w:val="18"/>
        </w:rPr>
        <w:t>P.z.p</w:t>
      </w:r>
      <w:proofErr w:type="spellEnd"/>
      <w:r w:rsidRPr="007C26E4">
        <w:rPr>
          <w:rFonts w:ascii="Calibri" w:eastAsia="Times New Roman" w:hAnsi="Calibri" w:cs="Calibri"/>
          <w:color w:val="000000"/>
          <w:sz w:val="18"/>
          <w:szCs w:val="18"/>
        </w:rPr>
        <w:t>.,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1</w:t>
      </w:r>
      <w:r w:rsidR="00A56844" w:rsidRPr="007C26E4">
        <w:rPr>
          <w:rFonts w:ascii="Calibri" w:eastAsia="Times New Roman" w:hAnsi="Calibri" w:cs="Calibri"/>
          <w:color w:val="000000"/>
          <w:sz w:val="18"/>
          <w:szCs w:val="18"/>
        </w:rPr>
        <w:t>0</w:t>
      </w:r>
      <w:r w:rsidRPr="007C26E4">
        <w:rPr>
          <w:rFonts w:ascii="Calibri" w:eastAsia="Times New Roman" w:hAnsi="Calibri" w:cs="Calibri"/>
          <w:color w:val="000000"/>
          <w:sz w:val="18"/>
          <w:szCs w:val="18"/>
        </w:rPr>
        <w:t>).</w:t>
      </w:r>
    </w:p>
    <w:p w:rsidR="0022434F" w:rsidRPr="007C26E4" w:rsidRDefault="0022434F" w:rsidP="00D32482">
      <w:pPr>
        <w:pStyle w:val="Akapitzlist"/>
        <w:numPr>
          <w:ilvl w:val="1"/>
          <w:numId w:val="11"/>
        </w:numPr>
        <w:spacing w:after="120" w:line="240" w:lineRule="auto"/>
        <w:jc w:val="both"/>
        <w:textAlignment w:val="baseline"/>
        <w:rPr>
          <w:rFonts w:ascii="Calibri" w:eastAsia="Times New Roman" w:hAnsi="Calibri" w:cs="Calibri"/>
          <w:color w:val="000000"/>
          <w:sz w:val="18"/>
          <w:szCs w:val="18"/>
        </w:rPr>
      </w:pPr>
      <w:r w:rsidRPr="00A56844">
        <w:rPr>
          <w:rFonts w:ascii="Calibri" w:eastAsia="Times New Roman" w:hAnsi="Calibri" w:cs="Calibri"/>
          <w:color w:val="000000"/>
          <w:sz w:val="18"/>
          <w:szCs w:val="18"/>
        </w:rPr>
        <w:t> </w:t>
      </w:r>
      <w:r w:rsidRPr="007C26E4">
        <w:rPr>
          <w:rFonts w:ascii="Calibri" w:eastAsia="Times New Roman" w:hAnsi="Calibri" w:cs="Calibri"/>
          <w:color w:val="000000"/>
          <w:sz w:val="18"/>
          <w:szCs w:val="18"/>
        </w:rPr>
        <w:t xml:space="preserve">Z dokumentów przedkładanych celem udowodnienia, że Wykonawca będzie dysponował zasobami innego podmiotu winien wynikać rodzaj, zakres udostępnianego zasobu, sposób jego wykorzystania przez Wykonawcę przy wykonywaniu zamówienia, zakres i okres udziału innego podmiotu przy wykonywaniu zamówienia, określenie czy inne podmioty, na zdolności, których Wykonawca powołuje się w odniesieniu do warunków udziału w postępowaniu dotyczących wykształcenia, kwalifikacji zawodowych lub doświadczenia, zrealizują roboty budowlane lub usługi, których wskazane zdolności dotyczą oraz potwierdzenie że nie zachodzą wobec tego podmiotu podstawy wykluczenia, o których mowa w art. 24 ust. 1 </w:t>
      </w:r>
      <w:proofErr w:type="spellStart"/>
      <w:r w:rsidRPr="007C26E4">
        <w:rPr>
          <w:rFonts w:ascii="Calibri" w:eastAsia="Times New Roman" w:hAnsi="Calibri" w:cs="Calibri"/>
          <w:color w:val="000000"/>
          <w:sz w:val="18"/>
          <w:szCs w:val="18"/>
        </w:rPr>
        <w:t>pkt</w:t>
      </w:r>
      <w:proofErr w:type="spellEnd"/>
      <w:r w:rsidRPr="007C26E4">
        <w:rPr>
          <w:rFonts w:ascii="Calibri" w:eastAsia="Times New Roman" w:hAnsi="Calibri" w:cs="Calibri"/>
          <w:color w:val="000000"/>
          <w:sz w:val="18"/>
          <w:szCs w:val="18"/>
        </w:rPr>
        <w:t xml:space="preserve"> 13-22 oraz ust. 5 </w:t>
      </w:r>
      <w:proofErr w:type="spellStart"/>
      <w:r w:rsidRPr="007C26E4">
        <w:rPr>
          <w:rFonts w:ascii="Calibri" w:eastAsia="Times New Roman" w:hAnsi="Calibri" w:cs="Calibri"/>
          <w:color w:val="000000"/>
          <w:sz w:val="18"/>
          <w:szCs w:val="18"/>
        </w:rPr>
        <w:t>pkt</w:t>
      </w:r>
      <w:proofErr w:type="spellEnd"/>
      <w:r w:rsidRPr="007C26E4">
        <w:rPr>
          <w:rFonts w:ascii="Calibri" w:eastAsia="Times New Roman" w:hAnsi="Calibri" w:cs="Calibri"/>
          <w:color w:val="000000"/>
          <w:sz w:val="18"/>
          <w:szCs w:val="18"/>
        </w:rPr>
        <w:t xml:space="preserve"> 1 i 4  ustawy </w:t>
      </w:r>
      <w:proofErr w:type="spellStart"/>
      <w:r w:rsidRPr="007C26E4">
        <w:rPr>
          <w:rFonts w:ascii="Calibri" w:eastAsia="Times New Roman" w:hAnsi="Calibri" w:cs="Calibri"/>
          <w:color w:val="000000"/>
          <w:sz w:val="18"/>
          <w:szCs w:val="18"/>
        </w:rPr>
        <w:t>P.z.p</w:t>
      </w:r>
      <w:proofErr w:type="spellEnd"/>
      <w:r w:rsidRPr="007C26E4">
        <w:rPr>
          <w:rFonts w:ascii="Calibri" w:eastAsia="Times New Roman" w:hAnsi="Calibri" w:cs="Calibri"/>
          <w:color w:val="000000"/>
          <w:sz w:val="18"/>
          <w:szCs w:val="18"/>
        </w:rPr>
        <w:t xml:space="preserve">. </w:t>
      </w:r>
    </w:p>
    <w:p w:rsidR="0022434F" w:rsidRPr="007C26E4" w:rsidRDefault="0022434F" w:rsidP="00D32482">
      <w:pPr>
        <w:pStyle w:val="Akapitzlist"/>
        <w:numPr>
          <w:ilvl w:val="1"/>
          <w:numId w:val="11"/>
        </w:numPr>
        <w:spacing w:after="120" w:line="240" w:lineRule="auto"/>
        <w:jc w:val="both"/>
        <w:textAlignment w:val="baseline"/>
        <w:rPr>
          <w:rFonts w:ascii="Calibri" w:eastAsia="Times New Roman" w:hAnsi="Calibri" w:cs="Calibri"/>
          <w:color w:val="000000"/>
          <w:sz w:val="18"/>
          <w:szCs w:val="18"/>
        </w:rPr>
      </w:pPr>
      <w:r w:rsidRPr="007C26E4">
        <w:rPr>
          <w:rFonts w:ascii="Calibri" w:eastAsia="Times New Roman" w:hAnsi="Calibri" w:cs="Calibri"/>
          <w:color w:val="000000"/>
          <w:sz w:val="18"/>
          <w:szCs w:val="18"/>
        </w:rPr>
        <w:lastRenderedPageBreak/>
        <w:t xml:space="preserve">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22434F" w:rsidRPr="007C26E4" w:rsidRDefault="0022434F" w:rsidP="00D32482">
      <w:pPr>
        <w:pStyle w:val="Akapitzlist"/>
        <w:numPr>
          <w:ilvl w:val="1"/>
          <w:numId w:val="11"/>
        </w:numPr>
        <w:spacing w:after="120" w:line="240" w:lineRule="auto"/>
        <w:jc w:val="both"/>
        <w:textAlignment w:val="baseline"/>
        <w:rPr>
          <w:rFonts w:ascii="Calibri" w:eastAsia="Times New Roman" w:hAnsi="Calibri" w:cs="Calibri"/>
          <w:i/>
          <w:iCs/>
          <w:color w:val="000000"/>
          <w:sz w:val="18"/>
          <w:szCs w:val="18"/>
        </w:rPr>
      </w:pPr>
      <w:r w:rsidRPr="007C26E4">
        <w:rPr>
          <w:rFonts w:ascii="Calibri" w:eastAsia="Times New Roman" w:hAnsi="Calibri" w:cs="Calibri"/>
          <w:i/>
          <w:iCs/>
          <w:color w:val="000000"/>
          <w:sz w:val="18"/>
          <w:szCs w:val="18"/>
        </w:rPr>
        <w:t>Jeżeli w trakcie badania złożonej oferty zdolności techniczne lub zawodowe</w:t>
      </w:r>
      <w:r w:rsidRPr="007C26E4">
        <w:rPr>
          <w:rFonts w:ascii="Calibri" w:eastAsia="Times New Roman" w:hAnsi="Calibri" w:cs="Calibri"/>
          <w:color w:val="000000"/>
          <w:sz w:val="18"/>
          <w:szCs w:val="18"/>
        </w:rPr>
        <w:t xml:space="preserve"> podmiotu trzeciego, na którego zasoby powołuje się Wykonawca nie potwierdzają spełnienia przez Wykonawcę warunków udziału w postępowaniu, lub zachodzą wobec tego podmiotu podstawy wykluczenia, Zamawiający żąda, aby Wykonawca w </w:t>
      </w:r>
      <w:r w:rsidRPr="007C26E4">
        <w:rPr>
          <w:rFonts w:ascii="Calibri" w:eastAsia="Times New Roman" w:hAnsi="Calibri" w:cs="Calibri"/>
          <w:i/>
          <w:iCs/>
          <w:color w:val="000000"/>
          <w:sz w:val="18"/>
          <w:szCs w:val="18"/>
        </w:rPr>
        <w:t xml:space="preserve"> terminie określonym przez Zamawiającego: </w:t>
      </w:r>
    </w:p>
    <w:p w:rsidR="0022434F" w:rsidRPr="007C26E4" w:rsidRDefault="00A56844" w:rsidP="00A56844">
      <w:pPr>
        <w:spacing w:after="120" w:line="240" w:lineRule="auto"/>
        <w:jc w:val="both"/>
        <w:textAlignment w:val="baseline"/>
        <w:rPr>
          <w:rFonts w:ascii="Calibri" w:eastAsia="Times New Roman" w:hAnsi="Calibri" w:cs="Calibri"/>
          <w:color w:val="000000"/>
          <w:sz w:val="18"/>
          <w:szCs w:val="18"/>
        </w:rPr>
      </w:pPr>
      <w:r w:rsidRPr="007C26E4">
        <w:rPr>
          <w:rFonts w:ascii="Calibri" w:eastAsia="Times New Roman" w:hAnsi="Calibri" w:cs="Calibri"/>
          <w:color w:val="000000"/>
          <w:sz w:val="18"/>
          <w:szCs w:val="18"/>
        </w:rPr>
        <w:t xml:space="preserve">                                   a)</w:t>
      </w:r>
      <w:r w:rsidR="0022434F" w:rsidRPr="007C26E4">
        <w:rPr>
          <w:rFonts w:ascii="Calibri" w:eastAsia="Times New Roman" w:hAnsi="Calibri" w:cs="Calibri"/>
          <w:color w:val="000000"/>
          <w:sz w:val="18"/>
          <w:szCs w:val="18"/>
        </w:rPr>
        <w:t xml:space="preserve">zastąpił ten podmiot innym podmiotem lub podmiotami </w:t>
      </w:r>
    </w:p>
    <w:p w:rsidR="0022434F" w:rsidRPr="007C26E4" w:rsidRDefault="00A56844" w:rsidP="0022434F">
      <w:pPr>
        <w:spacing w:after="120" w:line="240" w:lineRule="auto"/>
        <w:ind w:left="1004"/>
        <w:jc w:val="both"/>
        <w:rPr>
          <w:rFonts w:ascii="Times New Roman" w:eastAsia="Times New Roman" w:hAnsi="Times New Roman" w:cs="Times New Roman"/>
          <w:sz w:val="24"/>
          <w:szCs w:val="24"/>
        </w:rPr>
      </w:pPr>
      <w:r w:rsidRPr="007C26E4">
        <w:rPr>
          <w:rFonts w:ascii="Calibri" w:eastAsia="Times New Roman" w:hAnsi="Calibri" w:cs="Calibri"/>
          <w:color w:val="000000"/>
          <w:sz w:val="18"/>
          <w:szCs w:val="18"/>
        </w:rPr>
        <w:t xml:space="preserve">             </w:t>
      </w:r>
      <w:r w:rsidR="0022434F" w:rsidRPr="007C26E4">
        <w:rPr>
          <w:rFonts w:ascii="Calibri" w:eastAsia="Times New Roman" w:hAnsi="Calibri" w:cs="Calibri"/>
          <w:color w:val="000000"/>
          <w:sz w:val="18"/>
          <w:szCs w:val="18"/>
        </w:rPr>
        <w:t xml:space="preserve">lub </w:t>
      </w:r>
    </w:p>
    <w:p w:rsidR="0022434F" w:rsidRPr="007C26E4" w:rsidRDefault="0022434F" w:rsidP="00D32482">
      <w:pPr>
        <w:pStyle w:val="Akapitzlist"/>
        <w:numPr>
          <w:ilvl w:val="0"/>
          <w:numId w:val="13"/>
        </w:numPr>
        <w:spacing w:after="120" w:line="240" w:lineRule="auto"/>
        <w:jc w:val="both"/>
        <w:textAlignment w:val="baseline"/>
        <w:rPr>
          <w:rFonts w:ascii="Calibri" w:eastAsia="Times New Roman" w:hAnsi="Calibri" w:cs="Calibri"/>
          <w:color w:val="000000"/>
          <w:sz w:val="18"/>
          <w:szCs w:val="18"/>
        </w:rPr>
      </w:pPr>
      <w:r w:rsidRPr="007C26E4">
        <w:rPr>
          <w:rFonts w:ascii="Calibri" w:eastAsia="Times New Roman" w:hAnsi="Calibri" w:cs="Calibri"/>
          <w:color w:val="000000"/>
          <w:sz w:val="18"/>
          <w:szCs w:val="18"/>
        </w:rPr>
        <w:t>zobowiązał się do osobistego wykonania części zamówienia, jeżeli wykaże wymagane przez Zamawiającego w warunkach udziału w postępowaniu zdolności techniczne lub. zawodowe</w:t>
      </w:r>
    </w:p>
    <w:p w:rsidR="0022434F" w:rsidRPr="007C26E4" w:rsidRDefault="0022434F" w:rsidP="00D32482">
      <w:pPr>
        <w:pStyle w:val="Akapitzlist"/>
        <w:numPr>
          <w:ilvl w:val="1"/>
          <w:numId w:val="11"/>
        </w:numPr>
        <w:spacing w:after="120" w:line="240" w:lineRule="auto"/>
        <w:jc w:val="both"/>
        <w:textAlignment w:val="baseline"/>
        <w:rPr>
          <w:rFonts w:ascii="Calibri" w:eastAsia="Times New Roman" w:hAnsi="Calibri" w:cs="Calibri"/>
          <w:i/>
          <w:iCs/>
          <w:color w:val="000000"/>
          <w:sz w:val="18"/>
          <w:szCs w:val="18"/>
        </w:rPr>
      </w:pPr>
      <w:r w:rsidRPr="007C26E4">
        <w:rPr>
          <w:rFonts w:ascii="Calibri" w:eastAsia="Times New Roman" w:hAnsi="Calibri" w:cs="Calibri"/>
          <w:i/>
          <w:iCs/>
          <w:color w:val="000000"/>
          <w:sz w:val="18"/>
          <w:szCs w:val="18"/>
        </w:rPr>
        <w:t>W przypadku zmiany lub rezygnacji (w trakcie realizacji zamówienia) z podwykonawcy, na którego zasoby Wykonawca się powoływał się, na zasadach</w:t>
      </w:r>
      <w:r w:rsidRPr="007C26E4">
        <w:rPr>
          <w:rFonts w:ascii="Calibri" w:eastAsia="Times New Roman" w:hAnsi="Calibri" w:cs="Calibri"/>
          <w:color w:val="000000"/>
          <w:sz w:val="18"/>
          <w:szCs w:val="18"/>
        </w:rPr>
        <w:t xml:space="preserve"> określonych w art. 22a ust. 1 ustawy </w:t>
      </w:r>
      <w:proofErr w:type="spellStart"/>
      <w:r w:rsidRPr="007C26E4">
        <w:rPr>
          <w:rFonts w:ascii="Calibri" w:eastAsia="Times New Roman" w:hAnsi="Calibri" w:cs="Calibri"/>
          <w:color w:val="000000"/>
          <w:sz w:val="18"/>
          <w:szCs w:val="18"/>
        </w:rPr>
        <w:t>P.z.p</w:t>
      </w:r>
      <w:proofErr w:type="spellEnd"/>
      <w:r w:rsidRPr="007C26E4">
        <w:rPr>
          <w:rFonts w:ascii="Calibri" w:eastAsia="Times New Roman" w:hAnsi="Calibri" w:cs="Calibri"/>
          <w:color w:val="000000"/>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D40EC" w:rsidRDefault="003D40EC" w:rsidP="00D32482">
      <w:pPr>
        <w:pStyle w:val="NormalnyWeb"/>
        <w:numPr>
          <w:ilvl w:val="0"/>
          <w:numId w:val="14"/>
        </w:numPr>
        <w:spacing w:before="0" w:beforeAutospacing="0" w:after="0" w:afterAutospacing="0"/>
        <w:ind w:left="111"/>
        <w:textAlignment w:val="baseline"/>
        <w:rPr>
          <w:rFonts w:ascii="Calibri" w:hAnsi="Calibri" w:cs="Calibri"/>
          <w:b/>
          <w:bCs/>
          <w:color w:val="000000"/>
          <w:sz w:val="18"/>
          <w:szCs w:val="18"/>
          <w:u w:val="single"/>
        </w:rPr>
      </w:pPr>
      <w:r w:rsidRPr="007C26E4">
        <w:rPr>
          <w:rFonts w:ascii="Calibri" w:hAnsi="Calibri" w:cs="Calibri"/>
          <w:b/>
          <w:bCs/>
          <w:color w:val="000000"/>
          <w:sz w:val="18"/>
          <w:szCs w:val="18"/>
          <w:u w:val="single"/>
        </w:rPr>
        <w:t>Termin związania ofertą.</w:t>
      </w:r>
    </w:p>
    <w:p w:rsidR="004534E4" w:rsidRPr="007C26E4" w:rsidRDefault="004534E4" w:rsidP="004534E4">
      <w:pPr>
        <w:pStyle w:val="NormalnyWeb"/>
        <w:spacing w:before="0" w:beforeAutospacing="0" w:after="0" w:afterAutospacing="0"/>
        <w:ind w:left="111"/>
        <w:textAlignment w:val="baseline"/>
        <w:rPr>
          <w:rFonts w:ascii="Calibri" w:hAnsi="Calibri" w:cs="Calibri"/>
          <w:b/>
          <w:bCs/>
          <w:color w:val="000000"/>
          <w:sz w:val="18"/>
          <w:szCs w:val="18"/>
          <w:u w:val="single"/>
        </w:rPr>
      </w:pPr>
    </w:p>
    <w:p w:rsidR="003D40EC" w:rsidRPr="007C26E4" w:rsidRDefault="003D40EC" w:rsidP="00D32482">
      <w:pPr>
        <w:pStyle w:val="NormalnyWeb"/>
        <w:numPr>
          <w:ilvl w:val="0"/>
          <w:numId w:val="15"/>
        </w:numPr>
        <w:spacing w:before="0" w:beforeAutospacing="0" w:after="0" w:afterAutospacing="0"/>
        <w:ind w:left="651"/>
        <w:jc w:val="both"/>
        <w:textAlignment w:val="baseline"/>
        <w:rPr>
          <w:rFonts w:ascii="Calibri" w:hAnsi="Calibri" w:cs="Calibri"/>
          <w:color w:val="000000"/>
          <w:sz w:val="18"/>
          <w:szCs w:val="18"/>
        </w:rPr>
      </w:pPr>
      <w:r w:rsidRPr="007C26E4">
        <w:rPr>
          <w:rFonts w:ascii="Calibri" w:hAnsi="Calibri" w:cs="Calibri"/>
          <w:color w:val="000000"/>
          <w:sz w:val="18"/>
          <w:szCs w:val="18"/>
        </w:rPr>
        <w:t>Wykonawca jest związany ofertą 30 dni. Bieg terminu związania ofertą rozpoczyna się wraz z upływem terminu składania ofert.</w:t>
      </w:r>
    </w:p>
    <w:p w:rsidR="003D40EC" w:rsidRPr="007C26E4" w:rsidRDefault="003D40EC" w:rsidP="00D32482">
      <w:pPr>
        <w:pStyle w:val="NormalnyWeb"/>
        <w:numPr>
          <w:ilvl w:val="0"/>
          <w:numId w:val="15"/>
        </w:numPr>
        <w:spacing w:before="0" w:beforeAutospacing="0" w:after="0" w:afterAutospacing="0"/>
        <w:ind w:left="651"/>
        <w:jc w:val="both"/>
        <w:textAlignment w:val="baseline"/>
        <w:rPr>
          <w:rFonts w:ascii="Calibri" w:hAnsi="Calibri" w:cs="Calibri"/>
          <w:color w:val="000000"/>
          <w:sz w:val="18"/>
          <w:szCs w:val="18"/>
        </w:rPr>
      </w:pPr>
      <w:r w:rsidRPr="007C26E4">
        <w:rPr>
          <w:rFonts w:ascii="Calibri" w:hAnsi="Calibri" w:cs="Calibri"/>
          <w:color w:val="000000"/>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40EC" w:rsidRPr="007C26E4" w:rsidRDefault="003D40EC" w:rsidP="00D32482">
      <w:pPr>
        <w:pStyle w:val="NormalnyWeb"/>
        <w:numPr>
          <w:ilvl w:val="0"/>
          <w:numId w:val="15"/>
        </w:numPr>
        <w:spacing w:before="0" w:beforeAutospacing="0" w:after="0" w:afterAutospacing="0"/>
        <w:ind w:left="651"/>
        <w:jc w:val="both"/>
        <w:textAlignment w:val="baseline"/>
        <w:rPr>
          <w:rFonts w:ascii="Calibri" w:hAnsi="Calibri" w:cs="Calibri"/>
          <w:color w:val="000000"/>
          <w:sz w:val="18"/>
          <w:szCs w:val="18"/>
        </w:rPr>
      </w:pPr>
      <w:r w:rsidRPr="007C26E4">
        <w:rPr>
          <w:rFonts w:ascii="Calibri" w:hAnsi="Calibri" w:cs="Calibri"/>
          <w:color w:val="000000"/>
          <w:sz w:val="18"/>
          <w:szCs w:val="18"/>
        </w:rPr>
        <w:t>Odmowa wyrażenia zgody na powyższe nie powoduje utraty wadium.</w:t>
      </w:r>
    </w:p>
    <w:p w:rsidR="003D40EC" w:rsidRPr="007C26E4" w:rsidRDefault="003D40EC" w:rsidP="00D32482">
      <w:pPr>
        <w:pStyle w:val="NormalnyWeb"/>
        <w:numPr>
          <w:ilvl w:val="0"/>
          <w:numId w:val="15"/>
        </w:numPr>
        <w:spacing w:before="0" w:beforeAutospacing="0" w:after="0" w:afterAutospacing="0"/>
        <w:ind w:left="651"/>
        <w:jc w:val="both"/>
        <w:textAlignment w:val="baseline"/>
        <w:rPr>
          <w:rFonts w:ascii="Calibri" w:hAnsi="Calibri" w:cs="Calibri"/>
          <w:color w:val="000000"/>
          <w:sz w:val="18"/>
          <w:szCs w:val="18"/>
        </w:rPr>
      </w:pPr>
      <w:r w:rsidRPr="007C26E4">
        <w:rPr>
          <w:rFonts w:ascii="Calibri" w:hAnsi="Calibri" w:cs="Calibri"/>
          <w:color w:val="000000"/>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4721D" w:rsidRPr="007C26E4" w:rsidRDefault="0044721D" w:rsidP="00D32482">
      <w:pPr>
        <w:pStyle w:val="NormalnyWeb"/>
        <w:numPr>
          <w:ilvl w:val="0"/>
          <w:numId w:val="16"/>
        </w:numPr>
        <w:spacing w:before="0" w:beforeAutospacing="0" w:after="0" w:afterAutospacing="0"/>
        <w:ind w:left="55"/>
        <w:textAlignment w:val="baseline"/>
        <w:rPr>
          <w:rFonts w:ascii="Calibri" w:hAnsi="Calibri" w:cs="Calibri"/>
          <w:b/>
          <w:bCs/>
          <w:color w:val="000000"/>
          <w:sz w:val="18"/>
          <w:szCs w:val="18"/>
          <w:u w:val="single"/>
        </w:rPr>
      </w:pPr>
    </w:p>
    <w:p w:rsidR="003D40EC" w:rsidRPr="007C26E4" w:rsidRDefault="003D40EC" w:rsidP="0044721D">
      <w:pPr>
        <w:pStyle w:val="NormalnyWeb"/>
        <w:spacing w:before="0" w:beforeAutospacing="0" w:after="0" w:afterAutospacing="0"/>
        <w:ind w:left="55"/>
        <w:textAlignment w:val="baseline"/>
        <w:rPr>
          <w:rFonts w:ascii="Calibri" w:hAnsi="Calibri" w:cs="Calibri"/>
          <w:b/>
          <w:bCs/>
          <w:color w:val="000000"/>
          <w:sz w:val="18"/>
          <w:szCs w:val="18"/>
          <w:u w:val="single"/>
        </w:rPr>
      </w:pPr>
      <w:r w:rsidRPr="007C26E4">
        <w:rPr>
          <w:rFonts w:ascii="Calibri" w:hAnsi="Calibri" w:cs="Calibri"/>
          <w:b/>
          <w:bCs/>
          <w:color w:val="000000"/>
          <w:sz w:val="18"/>
          <w:szCs w:val="18"/>
          <w:u w:val="single"/>
        </w:rPr>
        <w:t xml:space="preserve">Opis kryteriów, którymi zamawiający będzie się kierował przy wyborze oferty wraz z podaniem znaczenia tych kryteriów oraz sposób oceny ofert. </w:t>
      </w:r>
    </w:p>
    <w:p w:rsidR="0044721D" w:rsidRPr="007C26E4" w:rsidRDefault="0044721D" w:rsidP="0044721D">
      <w:pPr>
        <w:pStyle w:val="NormalnyWeb"/>
        <w:spacing w:before="0" w:beforeAutospacing="0" w:after="0" w:afterAutospacing="0"/>
        <w:ind w:left="55"/>
        <w:textAlignment w:val="baseline"/>
        <w:rPr>
          <w:rFonts w:ascii="Calibri" w:hAnsi="Calibri" w:cs="Calibri"/>
          <w:b/>
          <w:bCs/>
          <w:color w:val="000000"/>
          <w:sz w:val="18"/>
          <w:szCs w:val="18"/>
          <w:u w:val="single"/>
        </w:rPr>
      </w:pPr>
    </w:p>
    <w:p w:rsidR="0044721D" w:rsidRPr="007C26E4" w:rsidRDefault="00943347" w:rsidP="0044721D">
      <w:pPr>
        <w:rPr>
          <w:rFonts w:cstheme="minorHAnsi"/>
          <w:sz w:val="18"/>
          <w:szCs w:val="18"/>
        </w:rPr>
      </w:pPr>
      <w:r w:rsidRPr="007C26E4">
        <w:rPr>
          <w:rFonts w:cstheme="minorHAnsi"/>
          <w:sz w:val="18"/>
          <w:szCs w:val="18"/>
        </w:rPr>
        <w:t xml:space="preserve">1. </w:t>
      </w:r>
      <w:r w:rsidR="0044721D" w:rsidRPr="007C26E4">
        <w:rPr>
          <w:rFonts w:cstheme="minorHAnsi"/>
          <w:sz w:val="18"/>
          <w:szCs w:val="18"/>
        </w:rPr>
        <w:t xml:space="preserve">O wyborze najkorzystniejszej oferty decydować będą kryteria: </w:t>
      </w:r>
    </w:p>
    <w:p w:rsidR="0044721D" w:rsidRPr="007C26E4" w:rsidRDefault="00943347" w:rsidP="00943347">
      <w:pPr>
        <w:spacing w:after="0"/>
        <w:rPr>
          <w:rFonts w:cstheme="minorHAnsi"/>
          <w:sz w:val="18"/>
          <w:szCs w:val="18"/>
        </w:rPr>
      </w:pPr>
      <w:r w:rsidRPr="007C26E4">
        <w:rPr>
          <w:rFonts w:cstheme="minorHAnsi"/>
          <w:sz w:val="18"/>
          <w:szCs w:val="18"/>
        </w:rPr>
        <w:t xml:space="preserve">          </w:t>
      </w:r>
      <w:r w:rsidR="0044721D" w:rsidRPr="007C26E4">
        <w:rPr>
          <w:rFonts w:cstheme="minorHAnsi"/>
          <w:sz w:val="18"/>
          <w:szCs w:val="18"/>
        </w:rPr>
        <w:t xml:space="preserve">1) cena ofertowa (brutto) – </w:t>
      </w:r>
      <w:r w:rsidR="0083218C" w:rsidRPr="007C26E4">
        <w:rPr>
          <w:rFonts w:cstheme="minorHAnsi"/>
          <w:sz w:val="18"/>
          <w:szCs w:val="18"/>
        </w:rPr>
        <w:t>60</w:t>
      </w:r>
      <w:r w:rsidR="0044721D" w:rsidRPr="007C26E4">
        <w:rPr>
          <w:rFonts w:cstheme="minorHAnsi"/>
          <w:sz w:val="18"/>
          <w:szCs w:val="18"/>
        </w:rPr>
        <w:t xml:space="preserve"> %; </w:t>
      </w:r>
    </w:p>
    <w:p w:rsidR="0044721D" w:rsidRPr="007C26E4" w:rsidRDefault="00943347" w:rsidP="00943347">
      <w:pPr>
        <w:spacing w:after="0"/>
        <w:rPr>
          <w:rFonts w:cstheme="minorHAnsi"/>
          <w:sz w:val="18"/>
          <w:szCs w:val="18"/>
        </w:rPr>
      </w:pPr>
      <w:r w:rsidRPr="007C26E4">
        <w:rPr>
          <w:rFonts w:cstheme="minorHAnsi"/>
          <w:sz w:val="18"/>
          <w:szCs w:val="18"/>
        </w:rPr>
        <w:t xml:space="preserve">          </w:t>
      </w:r>
      <w:r w:rsidR="0044721D" w:rsidRPr="007C26E4">
        <w:rPr>
          <w:rFonts w:cstheme="minorHAnsi"/>
          <w:sz w:val="18"/>
          <w:szCs w:val="18"/>
        </w:rPr>
        <w:t>2) okres rękojmi –</w:t>
      </w:r>
      <w:r w:rsidR="0083218C" w:rsidRPr="007C26E4">
        <w:rPr>
          <w:rFonts w:cstheme="minorHAnsi"/>
          <w:sz w:val="18"/>
          <w:szCs w:val="18"/>
        </w:rPr>
        <w:t>40</w:t>
      </w:r>
      <w:r w:rsidR="0044721D" w:rsidRPr="007C26E4">
        <w:rPr>
          <w:rFonts w:cstheme="minorHAnsi"/>
          <w:sz w:val="18"/>
          <w:szCs w:val="18"/>
        </w:rPr>
        <w:t xml:space="preserve"> %.  </w:t>
      </w:r>
    </w:p>
    <w:p w:rsidR="0044721D" w:rsidRPr="007C26E4" w:rsidRDefault="0044721D" w:rsidP="00943347">
      <w:pPr>
        <w:spacing w:after="0"/>
        <w:rPr>
          <w:rFonts w:cstheme="minorHAnsi"/>
          <w:sz w:val="18"/>
          <w:szCs w:val="18"/>
        </w:rPr>
      </w:pPr>
      <w:r w:rsidRPr="007C26E4">
        <w:rPr>
          <w:rFonts w:cstheme="minorHAnsi"/>
          <w:sz w:val="18"/>
          <w:szCs w:val="18"/>
        </w:rPr>
        <w:t xml:space="preserve">Punkty będą przyznawane według poniższej zasady: </w:t>
      </w:r>
    </w:p>
    <w:p w:rsidR="0044721D" w:rsidRPr="007C26E4" w:rsidRDefault="0044721D" w:rsidP="0044721D">
      <w:pPr>
        <w:rPr>
          <w:rFonts w:cstheme="minorHAnsi"/>
          <w:sz w:val="18"/>
          <w:szCs w:val="18"/>
        </w:rPr>
      </w:pPr>
      <w:r w:rsidRPr="007C26E4">
        <w:rPr>
          <w:rFonts w:cstheme="minorHAnsi"/>
          <w:sz w:val="18"/>
          <w:szCs w:val="18"/>
        </w:rPr>
        <w:t xml:space="preserve">                    a. Kryterium ceny oceniane będzie według wzoru: </w:t>
      </w:r>
    </w:p>
    <w:p w:rsidR="0044721D" w:rsidRPr="007C26E4" w:rsidRDefault="0044721D" w:rsidP="0044721D">
      <w:pPr>
        <w:rPr>
          <w:rFonts w:cstheme="minorHAnsi"/>
          <w:sz w:val="18"/>
          <w:szCs w:val="18"/>
        </w:rPr>
      </w:pPr>
      <w:r w:rsidRPr="007C26E4">
        <w:rPr>
          <w:rFonts w:cstheme="minorHAnsi"/>
          <w:sz w:val="18"/>
          <w:szCs w:val="18"/>
        </w:rPr>
        <w:t xml:space="preserve">P1= </w:t>
      </w:r>
      <w:proofErr w:type="spellStart"/>
      <w:r w:rsidRPr="007C26E4">
        <w:rPr>
          <w:rFonts w:cstheme="minorHAnsi"/>
          <w:sz w:val="18"/>
          <w:szCs w:val="18"/>
        </w:rPr>
        <w:t>Cn</w:t>
      </w:r>
      <w:proofErr w:type="spellEnd"/>
      <w:r w:rsidRPr="007C26E4">
        <w:rPr>
          <w:rFonts w:cstheme="minorHAnsi"/>
          <w:sz w:val="18"/>
          <w:szCs w:val="18"/>
        </w:rPr>
        <w:t>/</w:t>
      </w:r>
      <w:proofErr w:type="spellStart"/>
      <w:r w:rsidRPr="007C26E4">
        <w:rPr>
          <w:rFonts w:cstheme="minorHAnsi"/>
          <w:sz w:val="18"/>
          <w:szCs w:val="18"/>
        </w:rPr>
        <w:t>Cb</w:t>
      </w:r>
      <w:proofErr w:type="spellEnd"/>
      <w:r w:rsidRPr="007C26E4">
        <w:rPr>
          <w:rFonts w:cstheme="minorHAnsi"/>
          <w:sz w:val="18"/>
          <w:szCs w:val="18"/>
        </w:rPr>
        <w:t xml:space="preserve"> x 100 x </w:t>
      </w:r>
      <w:r w:rsidR="0083218C" w:rsidRPr="007C26E4">
        <w:rPr>
          <w:rFonts w:cstheme="minorHAnsi"/>
          <w:sz w:val="18"/>
          <w:szCs w:val="18"/>
        </w:rPr>
        <w:t>60</w:t>
      </w:r>
      <w:r w:rsidRPr="007C26E4">
        <w:rPr>
          <w:rFonts w:cstheme="minorHAnsi"/>
          <w:sz w:val="18"/>
          <w:szCs w:val="18"/>
        </w:rPr>
        <w:t xml:space="preserve"> % </w:t>
      </w:r>
    </w:p>
    <w:p w:rsidR="0044721D" w:rsidRPr="007C26E4" w:rsidRDefault="0044721D" w:rsidP="0044721D">
      <w:pPr>
        <w:spacing w:after="0"/>
        <w:rPr>
          <w:rFonts w:cstheme="minorHAnsi"/>
          <w:sz w:val="18"/>
          <w:szCs w:val="18"/>
        </w:rPr>
      </w:pPr>
      <w:r w:rsidRPr="007C26E4">
        <w:rPr>
          <w:rFonts w:cstheme="minorHAnsi"/>
          <w:sz w:val="18"/>
          <w:szCs w:val="18"/>
        </w:rPr>
        <w:t xml:space="preserve">gdzie: </w:t>
      </w:r>
    </w:p>
    <w:p w:rsidR="0044721D" w:rsidRPr="007C26E4" w:rsidRDefault="0044721D" w:rsidP="0044721D">
      <w:pPr>
        <w:spacing w:after="0"/>
        <w:rPr>
          <w:rFonts w:cstheme="minorHAnsi"/>
          <w:sz w:val="18"/>
          <w:szCs w:val="18"/>
        </w:rPr>
      </w:pPr>
      <w:r w:rsidRPr="007C26E4">
        <w:rPr>
          <w:rFonts w:cstheme="minorHAnsi"/>
          <w:sz w:val="18"/>
          <w:szCs w:val="18"/>
        </w:rPr>
        <w:t xml:space="preserve">P1- ilość punktów w kryterium cena </w:t>
      </w:r>
    </w:p>
    <w:p w:rsidR="0044721D" w:rsidRPr="007C26E4" w:rsidRDefault="0044721D" w:rsidP="0044721D">
      <w:pPr>
        <w:spacing w:after="0"/>
        <w:rPr>
          <w:rFonts w:cstheme="minorHAnsi"/>
          <w:sz w:val="18"/>
          <w:szCs w:val="18"/>
        </w:rPr>
      </w:pPr>
      <w:proofErr w:type="spellStart"/>
      <w:r w:rsidRPr="007C26E4">
        <w:rPr>
          <w:rFonts w:cstheme="minorHAnsi"/>
          <w:sz w:val="18"/>
          <w:szCs w:val="18"/>
        </w:rPr>
        <w:t>Cn</w:t>
      </w:r>
      <w:proofErr w:type="spellEnd"/>
      <w:r w:rsidRPr="007C26E4">
        <w:rPr>
          <w:rFonts w:cstheme="minorHAnsi"/>
          <w:sz w:val="18"/>
          <w:szCs w:val="18"/>
        </w:rPr>
        <w:t xml:space="preserve"> – najniższa cena, </w:t>
      </w:r>
    </w:p>
    <w:p w:rsidR="0044721D" w:rsidRPr="007C26E4" w:rsidRDefault="0044721D" w:rsidP="0044721D">
      <w:pPr>
        <w:spacing w:after="0"/>
        <w:rPr>
          <w:rFonts w:cstheme="minorHAnsi"/>
          <w:sz w:val="18"/>
          <w:szCs w:val="18"/>
        </w:rPr>
      </w:pPr>
      <w:proofErr w:type="spellStart"/>
      <w:r w:rsidRPr="007C26E4">
        <w:rPr>
          <w:rFonts w:cstheme="minorHAnsi"/>
          <w:sz w:val="18"/>
          <w:szCs w:val="18"/>
        </w:rPr>
        <w:t>Cb</w:t>
      </w:r>
      <w:proofErr w:type="spellEnd"/>
      <w:r w:rsidRPr="007C26E4">
        <w:rPr>
          <w:rFonts w:cstheme="minorHAnsi"/>
          <w:sz w:val="18"/>
          <w:szCs w:val="18"/>
        </w:rPr>
        <w:t xml:space="preserve"> – cena oferty badanej, </w:t>
      </w:r>
    </w:p>
    <w:p w:rsidR="0044721D" w:rsidRPr="007C26E4" w:rsidRDefault="0044721D" w:rsidP="0044721D">
      <w:pPr>
        <w:spacing w:after="0"/>
        <w:rPr>
          <w:rFonts w:cstheme="minorHAnsi"/>
          <w:sz w:val="18"/>
          <w:szCs w:val="18"/>
        </w:rPr>
      </w:pPr>
      <w:r w:rsidRPr="007C26E4">
        <w:rPr>
          <w:rFonts w:cstheme="minorHAnsi"/>
          <w:sz w:val="18"/>
          <w:szCs w:val="18"/>
        </w:rPr>
        <w:t xml:space="preserve">100 – wskaźnik stały, </w:t>
      </w:r>
    </w:p>
    <w:p w:rsidR="0044721D" w:rsidRPr="007C26E4" w:rsidRDefault="0083218C" w:rsidP="0044721D">
      <w:pPr>
        <w:spacing w:after="0"/>
        <w:rPr>
          <w:rFonts w:cstheme="minorHAnsi"/>
          <w:sz w:val="18"/>
          <w:szCs w:val="18"/>
        </w:rPr>
      </w:pPr>
      <w:r w:rsidRPr="007C26E4">
        <w:rPr>
          <w:rFonts w:cstheme="minorHAnsi"/>
          <w:sz w:val="18"/>
          <w:szCs w:val="18"/>
        </w:rPr>
        <w:t>60</w:t>
      </w:r>
      <w:r w:rsidR="0044721D" w:rsidRPr="007C26E4">
        <w:rPr>
          <w:rFonts w:cstheme="minorHAnsi"/>
          <w:sz w:val="18"/>
          <w:szCs w:val="18"/>
        </w:rPr>
        <w:t xml:space="preserve"> % – procentowe znaczenie kryterium ceny.  </w:t>
      </w:r>
    </w:p>
    <w:p w:rsidR="0044721D" w:rsidRPr="007C26E4" w:rsidRDefault="0044721D" w:rsidP="0044721D">
      <w:pPr>
        <w:spacing w:after="0"/>
        <w:rPr>
          <w:rFonts w:cstheme="minorHAnsi"/>
          <w:sz w:val="18"/>
          <w:szCs w:val="18"/>
        </w:rPr>
      </w:pPr>
    </w:p>
    <w:p w:rsidR="0044721D" w:rsidRPr="007C26E4" w:rsidRDefault="0044721D" w:rsidP="0044721D">
      <w:pPr>
        <w:rPr>
          <w:rFonts w:cstheme="minorHAnsi"/>
          <w:sz w:val="18"/>
          <w:szCs w:val="18"/>
        </w:rPr>
      </w:pPr>
      <w:r w:rsidRPr="007C26E4">
        <w:rPr>
          <w:rFonts w:cstheme="minorHAnsi"/>
          <w:sz w:val="18"/>
          <w:szCs w:val="18"/>
        </w:rPr>
        <w:t xml:space="preserve">                 b. Kryterium okres rękojmi oceniane będzie na następujących zasadach:  </w:t>
      </w:r>
    </w:p>
    <w:p w:rsidR="0044721D" w:rsidRPr="007C26E4" w:rsidRDefault="0044721D" w:rsidP="00C63A49">
      <w:pPr>
        <w:spacing w:after="0"/>
        <w:rPr>
          <w:rFonts w:cstheme="minorHAnsi"/>
          <w:sz w:val="18"/>
          <w:szCs w:val="18"/>
        </w:rPr>
      </w:pPr>
      <w:r w:rsidRPr="007C26E4">
        <w:rPr>
          <w:rFonts w:cstheme="minorHAnsi"/>
          <w:sz w:val="18"/>
          <w:szCs w:val="18"/>
        </w:rPr>
        <w:t xml:space="preserve">Minimalny okres rękojmi za wady wynosi 60 miesięcy od daty odbioru przedmiotu umowy. </w:t>
      </w:r>
    </w:p>
    <w:p w:rsidR="004534E4" w:rsidRDefault="0044721D" w:rsidP="00C63A49">
      <w:pPr>
        <w:spacing w:after="0"/>
        <w:rPr>
          <w:rFonts w:cstheme="minorHAnsi"/>
          <w:sz w:val="18"/>
          <w:szCs w:val="18"/>
        </w:rPr>
      </w:pPr>
      <w:r w:rsidRPr="007C26E4">
        <w:rPr>
          <w:rFonts w:cstheme="minorHAnsi"/>
          <w:sz w:val="18"/>
          <w:szCs w:val="18"/>
        </w:rPr>
        <w:t xml:space="preserve">Zaoferowanie rękojmi na okres krótszy niż 60 </w:t>
      </w:r>
      <w:proofErr w:type="spellStart"/>
      <w:r w:rsidRPr="007C26E4">
        <w:rPr>
          <w:rFonts w:cstheme="minorHAnsi"/>
          <w:sz w:val="18"/>
          <w:szCs w:val="18"/>
        </w:rPr>
        <w:t>m-cy</w:t>
      </w:r>
      <w:proofErr w:type="spellEnd"/>
      <w:r w:rsidRPr="007C26E4">
        <w:rPr>
          <w:rFonts w:cstheme="minorHAnsi"/>
          <w:sz w:val="18"/>
          <w:szCs w:val="18"/>
        </w:rPr>
        <w:t xml:space="preserve"> skutkowało będzie odrzuceniem oferty.</w:t>
      </w:r>
    </w:p>
    <w:p w:rsidR="0044721D" w:rsidRPr="007C26E4" w:rsidRDefault="0044721D" w:rsidP="00C63A49">
      <w:pPr>
        <w:spacing w:after="0"/>
        <w:rPr>
          <w:rFonts w:cstheme="minorHAnsi"/>
          <w:sz w:val="18"/>
          <w:szCs w:val="18"/>
        </w:rPr>
      </w:pPr>
      <w:r w:rsidRPr="007C26E4">
        <w:rPr>
          <w:rFonts w:cstheme="minorHAnsi"/>
          <w:sz w:val="18"/>
          <w:szCs w:val="18"/>
        </w:rPr>
        <w:t xml:space="preserve"> Oferta, w której zadeklarowany zostanie okres rękojmi 60 miesięcy otrzyma 0 pkt. </w:t>
      </w:r>
    </w:p>
    <w:p w:rsidR="0044721D" w:rsidRPr="007C26E4" w:rsidRDefault="0044721D" w:rsidP="00C63A49">
      <w:pPr>
        <w:spacing w:after="0"/>
        <w:rPr>
          <w:rFonts w:cstheme="minorHAnsi"/>
          <w:sz w:val="18"/>
          <w:szCs w:val="18"/>
        </w:rPr>
      </w:pPr>
      <w:r w:rsidRPr="007C26E4">
        <w:rPr>
          <w:rFonts w:cstheme="minorHAnsi"/>
          <w:sz w:val="18"/>
          <w:szCs w:val="18"/>
        </w:rPr>
        <w:t xml:space="preserve">Oferta, w której zadeklarowany zostanie okres rękojmi w liczbie 72 miesiące i więcej otrzyma </w:t>
      </w:r>
      <w:r w:rsidR="0083218C" w:rsidRPr="007C26E4">
        <w:rPr>
          <w:rFonts w:cstheme="minorHAnsi"/>
          <w:sz w:val="18"/>
          <w:szCs w:val="18"/>
        </w:rPr>
        <w:t>4</w:t>
      </w:r>
      <w:r w:rsidR="0090576E" w:rsidRPr="007C26E4">
        <w:rPr>
          <w:rFonts w:cstheme="minorHAnsi"/>
          <w:sz w:val="18"/>
          <w:szCs w:val="18"/>
        </w:rPr>
        <w:t xml:space="preserve">0 </w:t>
      </w:r>
      <w:r w:rsidRPr="007C26E4">
        <w:rPr>
          <w:rFonts w:cstheme="minorHAnsi"/>
          <w:sz w:val="18"/>
          <w:szCs w:val="18"/>
        </w:rPr>
        <w:t xml:space="preserve"> pkt.</w:t>
      </w:r>
    </w:p>
    <w:p w:rsidR="0044721D" w:rsidRPr="007C26E4" w:rsidRDefault="0044721D" w:rsidP="00C63A49">
      <w:pPr>
        <w:spacing w:after="0"/>
        <w:rPr>
          <w:rFonts w:cstheme="minorHAnsi"/>
          <w:sz w:val="18"/>
          <w:szCs w:val="18"/>
        </w:rPr>
      </w:pPr>
      <w:r w:rsidRPr="007C26E4">
        <w:rPr>
          <w:rFonts w:cstheme="minorHAnsi"/>
          <w:sz w:val="18"/>
          <w:szCs w:val="18"/>
        </w:rPr>
        <w:t xml:space="preserve"> Oferta, w której zadeklarowany zostanie okres rękojmi w liczbie 61 do 71 miesięcy, otrzyma punkty obliczone wg </w:t>
      </w:r>
    </w:p>
    <w:p w:rsidR="0044721D" w:rsidRPr="007C26E4" w:rsidRDefault="0044721D" w:rsidP="00C63A49">
      <w:pPr>
        <w:spacing w:after="0"/>
        <w:rPr>
          <w:rFonts w:cstheme="minorHAnsi"/>
          <w:sz w:val="18"/>
          <w:szCs w:val="18"/>
        </w:rPr>
      </w:pPr>
      <w:r w:rsidRPr="007C26E4">
        <w:rPr>
          <w:rFonts w:cstheme="minorHAnsi"/>
          <w:sz w:val="18"/>
          <w:szCs w:val="18"/>
        </w:rPr>
        <w:t xml:space="preserve">następującego wzoru: </w:t>
      </w:r>
    </w:p>
    <w:p w:rsidR="0044721D" w:rsidRPr="007C26E4" w:rsidRDefault="0044721D" w:rsidP="00C63A49">
      <w:pPr>
        <w:spacing w:after="0"/>
        <w:rPr>
          <w:rFonts w:cstheme="minorHAnsi"/>
          <w:sz w:val="18"/>
          <w:szCs w:val="18"/>
        </w:rPr>
      </w:pPr>
    </w:p>
    <w:p w:rsidR="00943347" w:rsidRPr="007C26E4" w:rsidRDefault="0044721D" w:rsidP="0044721D">
      <w:pPr>
        <w:rPr>
          <w:rFonts w:cstheme="minorHAnsi"/>
          <w:sz w:val="18"/>
          <w:szCs w:val="18"/>
        </w:rPr>
      </w:pPr>
      <w:r w:rsidRPr="007C26E4">
        <w:rPr>
          <w:rFonts w:cstheme="minorHAnsi"/>
          <w:sz w:val="18"/>
          <w:szCs w:val="18"/>
        </w:rPr>
        <w:t xml:space="preserve">         </w:t>
      </w:r>
      <w:proofErr w:type="spellStart"/>
      <w:r w:rsidRPr="007C26E4">
        <w:rPr>
          <w:rFonts w:cstheme="minorHAnsi"/>
          <w:sz w:val="18"/>
          <w:szCs w:val="18"/>
        </w:rPr>
        <w:t>Rb</w:t>
      </w:r>
      <w:proofErr w:type="spellEnd"/>
      <w:r w:rsidRPr="007C26E4">
        <w:rPr>
          <w:rFonts w:cstheme="minorHAnsi"/>
          <w:sz w:val="18"/>
          <w:szCs w:val="18"/>
        </w:rPr>
        <w:t xml:space="preserve"> – R min. </w:t>
      </w:r>
    </w:p>
    <w:p w:rsidR="0044721D" w:rsidRPr="007C26E4" w:rsidRDefault="0044721D" w:rsidP="0044721D">
      <w:pPr>
        <w:rPr>
          <w:rFonts w:cstheme="minorHAnsi"/>
          <w:sz w:val="18"/>
          <w:szCs w:val="18"/>
          <w:lang w:val="de-DE"/>
        </w:rPr>
      </w:pPr>
      <w:r w:rsidRPr="007C26E4">
        <w:rPr>
          <w:rFonts w:cstheme="minorHAnsi"/>
          <w:sz w:val="18"/>
          <w:szCs w:val="18"/>
          <w:lang w:val="de-DE"/>
        </w:rPr>
        <w:t xml:space="preserve">P2 = -------------------- x 100 x </w:t>
      </w:r>
      <w:r w:rsidR="0083218C" w:rsidRPr="007C26E4">
        <w:rPr>
          <w:rFonts w:cstheme="minorHAnsi"/>
          <w:sz w:val="18"/>
          <w:szCs w:val="18"/>
          <w:lang w:val="de-DE"/>
        </w:rPr>
        <w:t>40</w:t>
      </w:r>
      <w:r w:rsidRPr="007C26E4">
        <w:rPr>
          <w:rFonts w:cstheme="minorHAnsi"/>
          <w:sz w:val="18"/>
          <w:szCs w:val="18"/>
          <w:lang w:val="de-DE"/>
        </w:rPr>
        <w:t xml:space="preserve"> % </w:t>
      </w:r>
    </w:p>
    <w:p w:rsidR="0044721D" w:rsidRPr="007C26E4" w:rsidRDefault="0044721D" w:rsidP="0044721D">
      <w:pPr>
        <w:rPr>
          <w:rFonts w:cstheme="minorHAnsi"/>
          <w:sz w:val="18"/>
          <w:szCs w:val="18"/>
          <w:lang w:val="de-DE"/>
        </w:rPr>
      </w:pPr>
      <w:r w:rsidRPr="007C26E4">
        <w:rPr>
          <w:rFonts w:cstheme="minorHAnsi"/>
          <w:sz w:val="18"/>
          <w:szCs w:val="18"/>
          <w:lang w:val="de-DE"/>
        </w:rPr>
        <w:t xml:space="preserve">      </w:t>
      </w:r>
      <w:proofErr w:type="spellStart"/>
      <w:r w:rsidRPr="007C26E4">
        <w:rPr>
          <w:rFonts w:cstheme="minorHAnsi"/>
          <w:sz w:val="18"/>
          <w:szCs w:val="18"/>
          <w:lang w:val="de-DE"/>
        </w:rPr>
        <w:t>Rmax</w:t>
      </w:r>
      <w:proofErr w:type="spellEnd"/>
      <w:r w:rsidRPr="007C26E4">
        <w:rPr>
          <w:rFonts w:cstheme="minorHAnsi"/>
          <w:sz w:val="18"/>
          <w:szCs w:val="18"/>
          <w:lang w:val="de-DE"/>
        </w:rPr>
        <w:t xml:space="preserve">. – R min. </w:t>
      </w:r>
    </w:p>
    <w:p w:rsidR="0044721D" w:rsidRPr="007C26E4" w:rsidRDefault="0044721D" w:rsidP="0044721D">
      <w:pPr>
        <w:rPr>
          <w:rFonts w:cstheme="minorHAnsi"/>
          <w:sz w:val="18"/>
          <w:szCs w:val="18"/>
          <w:lang w:val="de-DE"/>
        </w:rPr>
      </w:pPr>
    </w:p>
    <w:p w:rsidR="0044721D" w:rsidRPr="007C26E4" w:rsidRDefault="0044721D" w:rsidP="00C63A49">
      <w:pPr>
        <w:spacing w:after="0"/>
        <w:rPr>
          <w:rFonts w:cstheme="minorHAnsi"/>
          <w:sz w:val="18"/>
          <w:szCs w:val="18"/>
        </w:rPr>
      </w:pPr>
      <w:r w:rsidRPr="007C26E4">
        <w:rPr>
          <w:rFonts w:cstheme="minorHAnsi"/>
          <w:sz w:val="18"/>
          <w:szCs w:val="18"/>
        </w:rPr>
        <w:t xml:space="preserve">gdzie: </w:t>
      </w:r>
    </w:p>
    <w:p w:rsidR="0044721D" w:rsidRPr="007C26E4" w:rsidRDefault="0044721D" w:rsidP="00C63A49">
      <w:pPr>
        <w:spacing w:after="0"/>
        <w:rPr>
          <w:rFonts w:cstheme="minorHAnsi"/>
          <w:sz w:val="18"/>
          <w:szCs w:val="18"/>
        </w:rPr>
      </w:pPr>
      <w:r w:rsidRPr="007C26E4">
        <w:rPr>
          <w:rFonts w:cstheme="minorHAnsi"/>
          <w:sz w:val="18"/>
          <w:szCs w:val="18"/>
        </w:rPr>
        <w:t xml:space="preserve">P2 – ilość punktów w ramach kryterium „okres rękojmi” </w:t>
      </w:r>
    </w:p>
    <w:p w:rsidR="0044721D" w:rsidRPr="007C26E4" w:rsidRDefault="0044721D" w:rsidP="00C63A49">
      <w:pPr>
        <w:spacing w:after="0"/>
        <w:rPr>
          <w:rFonts w:cstheme="minorHAnsi"/>
          <w:sz w:val="18"/>
          <w:szCs w:val="18"/>
        </w:rPr>
      </w:pPr>
      <w:proofErr w:type="spellStart"/>
      <w:r w:rsidRPr="007C26E4">
        <w:rPr>
          <w:rFonts w:cstheme="minorHAnsi"/>
          <w:sz w:val="18"/>
          <w:szCs w:val="18"/>
        </w:rPr>
        <w:t>Rb</w:t>
      </w:r>
      <w:proofErr w:type="spellEnd"/>
      <w:r w:rsidRPr="007C26E4">
        <w:rPr>
          <w:rFonts w:cstheme="minorHAnsi"/>
          <w:sz w:val="18"/>
          <w:szCs w:val="18"/>
        </w:rPr>
        <w:t xml:space="preserve"> – okres rękojmi oferty badanej </w:t>
      </w:r>
    </w:p>
    <w:p w:rsidR="0044721D" w:rsidRPr="007C26E4" w:rsidRDefault="0044721D" w:rsidP="00C63A49">
      <w:pPr>
        <w:spacing w:after="0"/>
        <w:rPr>
          <w:rFonts w:cstheme="minorHAnsi"/>
          <w:sz w:val="18"/>
          <w:szCs w:val="18"/>
        </w:rPr>
      </w:pPr>
      <w:r w:rsidRPr="007C26E4">
        <w:rPr>
          <w:rFonts w:cstheme="minorHAnsi"/>
          <w:sz w:val="18"/>
          <w:szCs w:val="18"/>
        </w:rPr>
        <w:t xml:space="preserve">R min. – minimalny okres rękojmi (60 miesięcy) </w:t>
      </w:r>
    </w:p>
    <w:p w:rsidR="0044721D" w:rsidRPr="007C26E4" w:rsidRDefault="0044721D" w:rsidP="00C63A49">
      <w:pPr>
        <w:spacing w:after="0"/>
        <w:rPr>
          <w:rFonts w:cstheme="minorHAnsi"/>
          <w:sz w:val="18"/>
          <w:szCs w:val="18"/>
        </w:rPr>
      </w:pPr>
      <w:r w:rsidRPr="007C26E4">
        <w:rPr>
          <w:rFonts w:cstheme="minorHAnsi"/>
          <w:sz w:val="18"/>
          <w:szCs w:val="18"/>
        </w:rPr>
        <w:t xml:space="preserve">R max – maksymalny okres rękojmi (72 miesiące) </w:t>
      </w:r>
    </w:p>
    <w:p w:rsidR="0044721D" w:rsidRPr="007C26E4" w:rsidRDefault="0044721D" w:rsidP="00C63A49">
      <w:pPr>
        <w:spacing w:after="0"/>
        <w:rPr>
          <w:rFonts w:cstheme="minorHAnsi"/>
          <w:sz w:val="18"/>
          <w:szCs w:val="18"/>
        </w:rPr>
      </w:pPr>
      <w:r w:rsidRPr="007C26E4">
        <w:rPr>
          <w:rFonts w:cstheme="minorHAnsi"/>
          <w:sz w:val="18"/>
          <w:szCs w:val="18"/>
        </w:rPr>
        <w:t xml:space="preserve">100 – wskaźnik stały </w:t>
      </w:r>
    </w:p>
    <w:p w:rsidR="0044721D" w:rsidRPr="007C26E4" w:rsidRDefault="0083218C" w:rsidP="00C63A49">
      <w:pPr>
        <w:spacing w:after="0"/>
        <w:rPr>
          <w:rFonts w:cstheme="minorHAnsi"/>
          <w:sz w:val="18"/>
          <w:szCs w:val="18"/>
        </w:rPr>
      </w:pPr>
      <w:r w:rsidRPr="007C26E4">
        <w:rPr>
          <w:rFonts w:cstheme="minorHAnsi"/>
          <w:sz w:val="18"/>
          <w:szCs w:val="18"/>
        </w:rPr>
        <w:t>40</w:t>
      </w:r>
      <w:r w:rsidR="0044721D" w:rsidRPr="007C26E4">
        <w:rPr>
          <w:rFonts w:cstheme="minorHAnsi"/>
          <w:sz w:val="18"/>
          <w:szCs w:val="18"/>
        </w:rPr>
        <w:t xml:space="preserve"> % – znaczenie kryterium okresu rękojmi </w:t>
      </w:r>
    </w:p>
    <w:p w:rsidR="0044721D" w:rsidRPr="007C26E4" w:rsidRDefault="0044721D" w:rsidP="00C63A49">
      <w:pPr>
        <w:spacing w:after="0"/>
        <w:rPr>
          <w:rFonts w:cstheme="minorHAnsi"/>
          <w:sz w:val="18"/>
          <w:szCs w:val="18"/>
        </w:rPr>
      </w:pPr>
    </w:p>
    <w:p w:rsidR="0044721D" w:rsidRPr="007C26E4" w:rsidRDefault="0044721D" w:rsidP="0044721D">
      <w:pPr>
        <w:rPr>
          <w:rFonts w:cstheme="minorHAnsi"/>
          <w:sz w:val="18"/>
          <w:szCs w:val="18"/>
        </w:rPr>
      </w:pPr>
      <w:r w:rsidRPr="007C26E4">
        <w:rPr>
          <w:rFonts w:cstheme="minorHAnsi"/>
          <w:sz w:val="18"/>
          <w:szCs w:val="18"/>
        </w:rPr>
        <w:t xml:space="preserve">Punkty w kryterium okres rękojmi zostaną przyznane tylko w przypadku złożenia przez Wykonawcę oświadczenia o oferowanym okresie rękojmi (w druku oferta). W przypadku nie złożenia takiego oświadczenia oferta otrzyma 0 punktów oraz Zamawiający uzna, że Wykonawca zaoferował minimalny okres rękojmi tj. 60 </w:t>
      </w:r>
      <w:proofErr w:type="spellStart"/>
      <w:r w:rsidRPr="007C26E4">
        <w:rPr>
          <w:rFonts w:cstheme="minorHAnsi"/>
          <w:sz w:val="18"/>
          <w:szCs w:val="18"/>
        </w:rPr>
        <w:t>mcy</w:t>
      </w:r>
      <w:proofErr w:type="spellEnd"/>
      <w:r w:rsidRPr="007C26E4">
        <w:rPr>
          <w:rFonts w:cstheme="minorHAnsi"/>
          <w:sz w:val="18"/>
          <w:szCs w:val="18"/>
        </w:rPr>
        <w:t xml:space="preserve">. </w:t>
      </w:r>
    </w:p>
    <w:p w:rsidR="0044721D" w:rsidRPr="007C26E4" w:rsidRDefault="0044721D" w:rsidP="0044721D">
      <w:pPr>
        <w:rPr>
          <w:rFonts w:cstheme="minorHAnsi"/>
          <w:sz w:val="18"/>
          <w:szCs w:val="18"/>
        </w:rPr>
      </w:pPr>
      <w:r w:rsidRPr="007C26E4">
        <w:rPr>
          <w:rFonts w:cstheme="minorHAnsi"/>
          <w:sz w:val="18"/>
          <w:szCs w:val="18"/>
        </w:rPr>
        <w:t xml:space="preserve">Ilość punktów przyznanych badanej ofercie P to suma punktów z kryterium cena P1 (maksymalnie </w:t>
      </w:r>
      <w:r w:rsidR="0083218C" w:rsidRPr="007C26E4">
        <w:rPr>
          <w:rFonts w:cstheme="minorHAnsi"/>
          <w:sz w:val="18"/>
          <w:szCs w:val="18"/>
        </w:rPr>
        <w:t>60</w:t>
      </w:r>
      <w:r w:rsidRPr="007C26E4">
        <w:rPr>
          <w:rFonts w:cstheme="minorHAnsi"/>
          <w:sz w:val="18"/>
          <w:szCs w:val="18"/>
        </w:rPr>
        <w:t xml:space="preserve"> </w:t>
      </w:r>
      <w:proofErr w:type="spellStart"/>
      <w:r w:rsidRPr="007C26E4">
        <w:rPr>
          <w:rFonts w:cstheme="minorHAnsi"/>
          <w:sz w:val="18"/>
          <w:szCs w:val="18"/>
        </w:rPr>
        <w:t>pkt</w:t>
      </w:r>
      <w:proofErr w:type="spellEnd"/>
      <w:r w:rsidRPr="007C26E4">
        <w:rPr>
          <w:rFonts w:cstheme="minorHAnsi"/>
          <w:sz w:val="18"/>
          <w:szCs w:val="18"/>
        </w:rPr>
        <w:t xml:space="preserve"> ) i kryterium okres rękojmi P2 (maksymalnie </w:t>
      </w:r>
      <w:r w:rsidR="0090576E" w:rsidRPr="007C26E4">
        <w:rPr>
          <w:rFonts w:cstheme="minorHAnsi"/>
          <w:sz w:val="18"/>
          <w:szCs w:val="18"/>
        </w:rPr>
        <w:t>40</w:t>
      </w:r>
      <w:r w:rsidRPr="007C26E4">
        <w:rPr>
          <w:rFonts w:cstheme="minorHAnsi"/>
          <w:sz w:val="18"/>
          <w:szCs w:val="18"/>
        </w:rPr>
        <w:t xml:space="preserve"> </w:t>
      </w:r>
      <w:proofErr w:type="spellStart"/>
      <w:r w:rsidRPr="007C26E4">
        <w:rPr>
          <w:rFonts w:cstheme="minorHAnsi"/>
          <w:sz w:val="18"/>
          <w:szCs w:val="18"/>
        </w:rPr>
        <w:t>pkt</w:t>
      </w:r>
      <w:proofErr w:type="spellEnd"/>
      <w:r w:rsidRPr="007C26E4">
        <w:rPr>
          <w:rFonts w:cstheme="minorHAnsi"/>
          <w:sz w:val="18"/>
          <w:szCs w:val="18"/>
        </w:rPr>
        <w:t xml:space="preserve"> ) P=P1+P2 </w:t>
      </w:r>
    </w:p>
    <w:p w:rsidR="00756ED6" w:rsidRDefault="0044721D" w:rsidP="00756ED6">
      <w:pPr>
        <w:spacing w:after="0"/>
        <w:rPr>
          <w:rFonts w:cstheme="minorHAnsi"/>
          <w:sz w:val="18"/>
          <w:szCs w:val="18"/>
        </w:rPr>
      </w:pPr>
      <w:r w:rsidRPr="007C26E4">
        <w:rPr>
          <w:rFonts w:cstheme="minorHAnsi"/>
          <w:sz w:val="18"/>
          <w:szCs w:val="18"/>
        </w:rPr>
        <w:t xml:space="preserve">Za najkorzystniejszą zostanie uznana oferta, która uzyska największą ilość punktów (maksymalnie 100). </w:t>
      </w:r>
    </w:p>
    <w:p w:rsidR="0044721D" w:rsidRPr="007C26E4" w:rsidRDefault="0044721D" w:rsidP="00756ED6">
      <w:pPr>
        <w:spacing w:after="0"/>
        <w:rPr>
          <w:rFonts w:cstheme="minorHAnsi"/>
          <w:sz w:val="18"/>
          <w:szCs w:val="18"/>
        </w:rPr>
      </w:pPr>
      <w:r w:rsidRPr="007C26E4">
        <w:rPr>
          <w:rFonts w:cstheme="minorHAnsi"/>
          <w:sz w:val="18"/>
          <w:szCs w:val="18"/>
        </w:rPr>
        <w:t xml:space="preserve">Ocenie będą podlegały oferty niepodlegające odrzuceniu. Obliczenie będzie dokonywane z dokładnością do dwóch miejsc po przecinku.  </w:t>
      </w:r>
    </w:p>
    <w:p w:rsidR="00A96A20" w:rsidRPr="007C26E4" w:rsidRDefault="00A96A20" w:rsidP="00A96A20">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2.</w:t>
      </w:r>
      <w:r w:rsidR="003D40EC" w:rsidRPr="007C26E4">
        <w:rPr>
          <w:rFonts w:ascii="Calibri" w:hAnsi="Calibri" w:cs="Calibri"/>
          <w:color w:val="000000"/>
          <w:sz w:val="18"/>
          <w:szCs w:val="18"/>
        </w:rPr>
        <w:t xml:space="preserve">Jeżeli nie można wybrać oferty najkorzystniejszej z uwagi na to, że dwie lub więcej ofert przedstawia taki sam bilans ceny i </w:t>
      </w:r>
    </w:p>
    <w:p w:rsidR="00A96A20" w:rsidRPr="007C26E4" w:rsidRDefault="00A96A20" w:rsidP="00A96A20">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innych kryteriów oceny ofert, zamawiający spośród tych ofert wybiera ofertę z najniższą ceną, a jeżeli zostały złożone </w:t>
      </w:r>
    </w:p>
    <w:p w:rsidR="00A96A20" w:rsidRPr="007C26E4" w:rsidRDefault="00A96A20" w:rsidP="00A96A20">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oferty o takiej samej cenie Zamawiający wzywa Wykonawców, którzy złożyli te oferty, do złożenia w terminie określonym </w:t>
      </w:r>
    </w:p>
    <w:p w:rsidR="003D40EC" w:rsidRPr="007C26E4" w:rsidRDefault="00A96A20" w:rsidP="00A96A20">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przez Zamawiającego ofert dodatkowych.</w:t>
      </w:r>
    </w:p>
    <w:p w:rsidR="00943347"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3.</w:t>
      </w:r>
      <w:r w:rsidR="003D40EC" w:rsidRPr="007C26E4">
        <w:rPr>
          <w:rFonts w:ascii="Calibri" w:hAnsi="Calibri" w:cs="Calibri"/>
          <w:color w:val="000000"/>
          <w:sz w:val="18"/>
          <w:szCs w:val="18"/>
        </w:rPr>
        <w:t xml:space="preserve">W toku badania i oceny ofert zamawiający może żądać od wykonawców wyjaśnień dotyczących treści złożonych ofert. </w:t>
      </w:r>
    </w:p>
    <w:p w:rsidR="00943347"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Niedopuszczalne jest prowadzenie między zamawiającym, a wykonawcą negocjacji dotyczących złożonej oferty oraz z </w:t>
      </w:r>
    </w:p>
    <w:p w:rsidR="00943347" w:rsidRPr="001D5D4C" w:rsidRDefault="00943347" w:rsidP="00943347">
      <w:pPr>
        <w:pStyle w:val="NormalnyWeb"/>
        <w:spacing w:before="0" w:beforeAutospacing="0" w:after="0" w:afterAutospacing="0"/>
        <w:jc w:val="both"/>
        <w:textAlignment w:val="baseline"/>
        <w:rPr>
          <w:rFonts w:ascii="Calibri" w:hAnsi="Calibri" w:cs="Calibri"/>
          <w:color w:val="000000"/>
          <w:sz w:val="18"/>
          <w:szCs w:val="18"/>
          <w:highlight w:val="green"/>
        </w:rPr>
      </w:pP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zastrzeżeniem pkt. 4, dokonywanie jakichkolwiek zmian w jej treści.</w:t>
      </w:r>
    </w:p>
    <w:p w:rsidR="003D40EC"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4.</w:t>
      </w:r>
      <w:r w:rsidR="003D40EC" w:rsidRPr="007C26E4">
        <w:rPr>
          <w:rFonts w:ascii="Calibri" w:hAnsi="Calibri" w:cs="Calibri"/>
          <w:color w:val="000000"/>
          <w:sz w:val="18"/>
          <w:szCs w:val="18"/>
        </w:rPr>
        <w:t>Zamawiający poprawia w ofercie:</w:t>
      </w:r>
    </w:p>
    <w:p w:rsidR="003D40EC" w:rsidRPr="007C26E4" w:rsidRDefault="00943347" w:rsidP="00943347">
      <w:pPr>
        <w:pStyle w:val="NormalnyWeb"/>
        <w:spacing w:before="0" w:beforeAutospacing="0" w:after="0" w:afterAutospacing="0"/>
        <w:ind w:left="360"/>
        <w:jc w:val="both"/>
        <w:textAlignment w:val="baseline"/>
        <w:rPr>
          <w:rFonts w:ascii="Calibri" w:hAnsi="Calibri" w:cs="Calibri"/>
          <w:color w:val="000000"/>
          <w:sz w:val="18"/>
          <w:szCs w:val="18"/>
        </w:rPr>
      </w:pPr>
      <w:r w:rsidRPr="007C26E4">
        <w:rPr>
          <w:rFonts w:ascii="Calibri" w:hAnsi="Calibri" w:cs="Calibri"/>
          <w:color w:val="000000"/>
          <w:sz w:val="18"/>
          <w:szCs w:val="18"/>
        </w:rPr>
        <w:t>1)</w:t>
      </w:r>
      <w:r w:rsidR="003D40EC" w:rsidRPr="007C26E4">
        <w:rPr>
          <w:rFonts w:ascii="Calibri" w:hAnsi="Calibri" w:cs="Calibri"/>
          <w:color w:val="000000"/>
          <w:sz w:val="18"/>
          <w:szCs w:val="18"/>
        </w:rPr>
        <w:t>oczywiste omyłki pisarskie,</w:t>
      </w:r>
    </w:p>
    <w:p w:rsidR="003D40EC" w:rsidRPr="007C26E4" w:rsidRDefault="00943347" w:rsidP="00943347">
      <w:pPr>
        <w:pStyle w:val="NormalnyWeb"/>
        <w:spacing w:before="0" w:beforeAutospacing="0" w:after="0" w:afterAutospacing="0"/>
        <w:ind w:firstLine="360"/>
        <w:jc w:val="both"/>
        <w:textAlignment w:val="baseline"/>
        <w:rPr>
          <w:rFonts w:ascii="Calibri" w:hAnsi="Calibri" w:cs="Calibri"/>
          <w:color w:val="000000"/>
          <w:sz w:val="18"/>
          <w:szCs w:val="18"/>
        </w:rPr>
      </w:pPr>
      <w:r w:rsidRPr="007C26E4">
        <w:rPr>
          <w:rFonts w:ascii="Calibri" w:hAnsi="Calibri" w:cs="Calibri"/>
          <w:color w:val="000000"/>
          <w:sz w:val="18"/>
          <w:szCs w:val="18"/>
        </w:rPr>
        <w:t>2)</w:t>
      </w:r>
      <w:r w:rsidR="003D40EC" w:rsidRPr="007C26E4">
        <w:rPr>
          <w:rFonts w:ascii="Calibri" w:hAnsi="Calibri" w:cs="Calibri"/>
          <w:color w:val="000000"/>
          <w:sz w:val="18"/>
          <w:szCs w:val="18"/>
        </w:rPr>
        <w:t>oczywiste omyłki rachunkowe, z uwzględnieniem konsekwencji rachunkowych dokonanych poprawek,</w:t>
      </w:r>
    </w:p>
    <w:p w:rsidR="00943347" w:rsidRPr="007C26E4" w:rsidRDefault="00943347" w:rsidP="00943347">
      <w:pPr>
        <w:pStyle w:val="NormalnyWeb"/>
        <w:spacing w:before="0" w:beforeAutospacing="0" w:after="0" w:afterAutospacing="0"/>
        <w:ind w:firstLine="284"/>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3)</w:t>
      </w:r>
      <w:r w:rsidR="003D40EC" w:rsidRPr="007C26E4">
        <w:rPr>
          <w:rFonts w:ascii="Calibri" w:hAnsi="Calibri" w:cs="Calibri"/>
          <w:color w:val="000000"/>
          <w:sz w:val="18"/>
          <w:szCs w:val="18"/>
        </w:rPr>
        <w:t xml:space="preserve">inne omyłki polegające na niezgodności oferty ze specyfikacją istotnych warunków zamówienia, niepowodujące </w:t>
      </w:r>
    </w:p>
    <w:p w:rsidR="003D40EC" w:rsidRPr="007C26E4" w:rsidRDefault="00943347" w:rsidP="00943347">
      <w:pPr>
        <w:pStyle w:val="NormalnyWeb"/>
        <w:spacing w:before="0" w:beforeAutospacing="0" w:after="0" w:afterAutospacing="0"/>
        <w:ind w:firstLine="284"/>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istotnych zmian w treści oferty</w:t>
      </w:r>
    </w:p>
    <w:p w:rsidR="003D40EC" w:rsidRPr="007C26E4" w:rsidRDefault="00943347" w:rsidP="003D40EC">
      <w:pPr>
        <w:pStyle w:val="NormalnyWeb"/>
        <w:spacing w:before="0" w:beforeAutospacing="0" w:after="0" w:afterAutospacing="0"/>
        <w:ind w:left="709" w:hanging="425"/>
        <w:jc w:val="both"/>
      </w:pP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niezwłocznie zawiadamiając o tym wykonawcę, którego oferta została poprawiona.</w:t>
      </w:r>
    </w:p>
    <w:p w:rsidR="00943347"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5.</w:t>
      </w:r>
      <w:r w:rsidR="003D40EC" w:rsidRPr="007C26E4">
        <w:rPr>
          <w:rFonts w:ascii="Calibri" w:hAnsi="Calibri" w:cs="Calibri"/>
          <w:color w:val="000000"/>
          <w:sz w:val="18"/>
          <w:szCs w:val="18"/>
        </w:rPr>
        <w:t xml:space="preserve">Zamawiający przed udzieleniem zamówienia wezwie Wykonawcę, którego oferta została najwyżej oceniona do złożenia w </w:t>
      </w:r>
    </w:p>
    <w:p w:rsidR="00943347"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wyznaczonym terminie, nie krótszym niż 5 dni, aktualnych na dzień złożenia oświadczeń lub dokumentów </w:t>
      </w:r>
    </w:p>
    <w:p w:rsidR="003D40EC"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potwierdzających okoliczności, o których mowa w art. 25 ust. 1 Ustawy </w:t>
      </w:r>
      <w:proofErr w:type="spellStart"/>
      <w:r w:rsidR="003D40EC" w:rsidRPr="007C26E4">
        <w:rPr>
          <w:rFonts w:ascii="Calibri" w:hAnsi="Calibri" w:cs="Calibri"/>
          <w:color w:val="000000"/>
          <w:sz w:val="18"/>
          <w:szCs w:val="18"/>
        </w:rPr>
        <w:t>p.z.p</w:t>
      </w:r>
      <w:proofErr w:type="spellEnd"/>
      <w:r w:rsidR="003D40EC" w:rsidRPr="007C26E4">
        <w:rPr>
          <w:rFonts w:ascii="Calibri" w:hAnsi="Calibri" w:cs="Calibri"/>
          <w:color w:val="000000"/>
          <w:sz w:val="18"/>
          <w:szCs w:val="18"/>
        </w:rPr>
        <w:t>..</w:t>
      </w:r>
    </w:p>
    <w:p w:rsidR="00943347"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6.</w:t>
      </w:r>
      <w:r w:rsidR="003D40EC" w:rsidRPr="007C26E4">
        <w:rPr>
          <w:rFonts w:ascii="Calibri" w:hAnsi="Calibri" w:cs="Calibri"/>
          <w:color w:val="000000"/>
          <w:sz w:val="18"/>
          <w:szCs w:val="18"/>
        </w:rPr>
        <w:t xml:space="preserve">Jeżeli  jest to niezbędne do zapewnienia odpowiedniego przebiegu postępowania o udzielenie zamówienia, Zamawiający </w:t>
      </w:r>
    </w:p>
    <w:p w:rsidR="00943347"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066A65">
        <w:rPr>
          <w:rFonts w:ascii="Calibri" w:hAnsi="Calibri" w:cs="Calibri"/>
          <w:color w:val="000000"/>
          <w:sz w:val="18"/>
          <w:szCs w:val="18"/>
        </w:rPr>
        <w:t xml:space="preserve"> </w:t>
      </w:r>
      <w:r w:rsidR="003D40EC" w:rsidRPr="007C26E4">
        <w:rPr>
          <w:rFonts w:ascii="Calibri" w:hAnsi="Calibri" w:cs="Calibri"/>
          <w:color w:val="000000"/>
          <w:sz w:val="18"/>
          <w:szCs w:val="18"/>
        </w:rPr>
        <w:t xml:space="preserve">może na każdym etapie postępowania wezwać Wykonawców do złożenia wszystkich lub niektórych oświadczeń lub </w:t>
      </w:r>
    </w:p>
    <w:p w:rsidR="00943347" w:rsidRPr="007C26E4" w:rsidRDefault="00066A65" w:rsidP="00943347">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943347"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dokumentów potwierdzających, że nie podlegają wykluczeniu, spełniają warunki udziału w postępowaniu, a jeżeli </w:t>
      </w:r>
    </w:p>
    <w:p w:rsidR="00943347"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zachodzą uzasadnione podstawy do uznania, że złożone uprzednio oświadczenia lub dokumenty nie są już aktualne, do </w:t>
      </w:r>
    </w:p>
    <w:p w:rsidR="003D40EC" w:rsidRPr="001D5D4C" w:rsidRDefault="00943347" w:rsidP="00943347">
      <w:pPr>
        <w:pStyle w:val="NormalnyWeb"/>
        <w:spacing w:before="0" w:beforeAutospacing="0" w:after="0" w:afterAutospacing="0"/>
        <w:jc w:val="both"/>
        <w:textAlignment w:val="baseline"/>
        <w:rPr>
          <w:rFonts w:ascii="Calibri" w:hAnsi="Calibri" w:cs="Calibri"/>
          <w:color w:val="000000"/>
          <w:sz w:val="18"/>
          <w:szCs w:val="18"/>
          <w:highlight w:val="green"/>
        </w:rPr>
      </w:pPr>
      <w:r w:rsidRPr="007C26E4">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złożenia aktualnych oświadczeń lub dokumentów.</w:t>
      </w:r>
    </w:p>
    <w:p w:rsidR="00943347"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7.</w:t>
      </w:r>
      <w:r w:rsidR="003D40EC" w:rsidRPr="007C26E4">
        <w:rPr>
          <w:rFonts w:ascii="Calibri" w:hAnsi="Calibri" w:cs="Calibri"/>
          <w:color w:val="000000"/>
          <w:sz w:val="18"/>
          <w:szCs w:val="18"/>
        </w:rPr>
        <w:t xml:space="preserve">Jeżeli Wykonawca nie złożył oświadczenia, o którym mowa w art. 25a ust. 1 Ustawy </w:t>
      </w:r>
      <w:proofErr w:type="spellStart"/>
      <w:r w:rsidR="003D40EC" w:rsidRPr="007C26E4">
        <w:rPr>
          <w:rFonts w:ascii="Calibri" w:hAnsi="Calibri" w:cs="Calibri"/>
          <w:color w:val="000000"/>
          <w:sz w:val="18"/>
          <w:szCs w:val="18"/>
        </w:rPr>
        <w:t>p.z.p</w:t>
      </w:r>
      <w:proofErr w:type="spellEnd"/>
      <w:r w:rsidR="003D40EC" w:rsidRPr="007C26E4">
        <w:rPr>
          <w:rFonts w:ascii="Calibri" w:hAnsi="Calibri" w:cs="Calibri"/>
          <w:color w:val="000000"/>
          <w:sz w:val="18"/>
          <w:szCs w:val="18"/>
        </w:rPr>
        <w:t xml:space="preserve">. , oświadczeń lub dokumentów </w:t>
      </w:r>
    </w:p>
    <w:p w:rsidR="003D40EC" w:rsidRPr="007C26E4" w:rsidRDefault="00066A65" w:rsidP="00943347">
      <w:pPr>
        <w:pStyle w:val="NormalnyWeb"/>
        <w:spacing w:before="0" w:beforeAutospacing="0" w:after="0" w:afterAutospacing="0"/>
        <w:ind w:left="135"/>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3D40EC" w:rsidRPr="007C26E4">
        <w:rPr>
          <w:rFonts w:ascii="Calibri" w:hAnsi="Calibri" w:cs="Calibri"/>
          <w:color w:val="000000"/>
          <w:sz w:val="18"/>
          <w:szCs w:val="18"/>
        </w:rPr>
        <w:t xml:space="preserve">potwierdzających okoliczności, o których mowa w art. 25 ust. 1 Ustawy </w:t>
      </w:r>
      <w:proofErr w:type="spellStart"/>
      <w:r w:rsidR="003D40EC" w:rsidRPr="007C26E4">
        <w:rPr>
          <w:rFonts w:ascii="Calibri" w:hAnsi="Calibri" w:cs="Calibri"/>
          <w:color w:val="000000"/>
          <w:sz w:val="18"/>
          <w:szCs w:val="18"/>
        </w:rPr>
        <w:t>p.z.p</w:t>
      </w:r>
      <w:proofErr w:type="spellEnd"/>
      <w:r w:rsidR="003D40EC" w:rsidRPr="007C26E4">
        <w:rPr>
          <w:rFonts w:ascii="Calibri" w:hAnsi="Calibri" w:cs="Calibri"/>
          <w:color w:val="000000"/>
          <w:sz w:val="18"/>
          <w:szCs w:val="18"/>
        </w:rPr>
        <w:t xml:space="preserve">., lub innych dokumentów niezbędnych do </w:t>
      </w:r>
      <w:r>
        <w:rPr>
          <w:rFonts w:ascii="Calibri" w:hAnsi="Calibri" w:cs="Calibri"/>
          <w:color w:val="000000"/>
          <w:sz w:val="18"/>
          <w:szCs w:val="18"/>
        </w:rPr>
        <w:t xml:space="preserve">  </w:t>
      </w:r>
      <w:r w:rsidR="003D40EC" w:rsidRPr="007C26E4">
        <w:rPr>
          <w:rFonts w:ascii="Calibri" w:hAnsi="Calibri" w:cs="Calibri"/>
          <w:color w:val="000000"/>
          <w:sz w:val="18"/>
          <w:szCs w:val="18"/>
        </w:rPr>
        <w:t xml:space="preserve">przeprowadzenia postępowania, oświadczenia lub dokumenty są niekompletne, zawierają błędy lub budzą wskazane </w:t>
      </w:r>
      <w:r>
        <w:rPr>
          <w:rFonts w:ascii="Calibri" w:hAnsi="Calibri" w:cs="Calibri"/>
          <w:color w:val="000000"/>
          <w:sz w:val="18"/>
          <w:szCs w:val="18"/>
        </w:rPr>
        <w:t xml:space="preserve"> </w:t>
      </w:r>
      <w:r w:rsidR="003D40EC" w:rsidRPr="007C26E4">
        <w:rPr>
          <w:rFonts w:ascii="Calibri" w:hAnsi="Calibri" w:cs="Calibri"/>
          <w:color w:val="000000"/>
          <w:sz w:val="18"/>
          <w:szCs w:val="18"/>
        </w:rPr>
        <w:t>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A70E5" w:rsidRPr="007C26E4" w:rsidRDefault="00943347"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8 .</w:t>
      </w:r>
      <w:r w:rsidR="003D40EC" w:rsidRPr="007C26E4">
        <w:rPr>
          <w:rFonts w:ascii="Calibri" w:hAnsi="Calibri" w:cs="Calibri"/>
          <w:color w:val="000000"/>
          <w:sz w:val="18"/>
          <w:szCs w:val="18"/>
        </w:rPr>
        <w:t xml:space="preserve">Jeżeli Wykonawca nie złożył wymaganych pełnomocnictw albo złożył wadliwe pełnomocnictwa, Zamawiający wzywa do </w:t>
      </w:r>
    </w:p>
    <w:p w:rsidR="009A70E5" w:rsidRPr="007C26E4" w:rsidRDefault="009A70E5" w:rsidP="00943347">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ich złożenia w terminie przez siebie wskazanym, chyba że mimo ich złożenia oferta Wykonawcy podlega odrzuceniu albo</w:t>
      </w:r>
    </w:p>
    <w:p w:rsidR="003D40EC" w:rsidRPr="007C26E4" w:rsidRDefault="00066A65" w:rsidP="00943347">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9A70E5" w:rsidRPr="007C26E4">
        <w:rPr>
          <w:rFonts w:ascii="Calibri" w:hAnsi="Calibri" w:cs="Calibri"/>
          <w:color w:val="000000"/>
          <w:sz w:val="18"/>
          <w:szCs w:val="18"/>
        </w:rPr>
        <w:t xml:space="preserve">  </w:t>
      </w:r>
      <w:r w:rsidR="003D40EC" w:rsidRPr="007C26E4">
        <w:rPr>
          <w:rFonts w:ascii="Calibri" w:hAnsi="Calibri" w:cs="Calibri"/>
          <w:color w:val="000000"/>
          <w:sz w:val="18"/>
          <w:szCs w:val="18"/>
        </w:rPr>
        <w:t>konieczne byłoby unieważnienie postępowania.</w:t>
      </w:r>
    </w:p>
    <w:p w:rsidR="009A70E5"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9.</w:t>
      </w:r>
      <w:r w:rsidR="003D40EC" w:rsidRPr="007C26E4">
        <w:rPr>
          <w:rFonts w:ascii="Calibri" w:hAnsi="Calibri" w:cs="Calibri"/>
          <w:color w:val="000000"/>
          <w:sz w:val="18"/>
          <w:szCs w:val="18"/>
        </w:rPr>
        <w:t xml:space="preserve">Zamawiający wzywa także, w wyznaczonym przez siebie terminie, do złożenia wyjaśnień dotyczących oświadczeń lub </w:t>
      </w:r>
    </w:p>
    <w:p w:rsidR="003D40EC"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066A65">
        <w:rPr>
          <w:rFonts w:ascii="Calibri" w:hAnsi="Calibri" w:cs="Calibri"/>
          <w:color w:val="000000"/>
          <w:sz w:val="18"/>
          <w:szCs w:val="18"/>
        </w:rPr>
        <w:t xml:space="preserve">  </w:t>
      </w:r>
      <w:r w:rsidR="003D40EC" w:rsidRPr="007C26E4">
        <w:rPr>
          <w:rFonts w:ascii="Calibri" w:hAnsi="Calibri" w:cs="Calibri"/>
          <w:color w:val="000000"/>
          <w:sz w:val="18"/>
          <w:szCs w:val="18"/>
        </w:rPr>
        <w:t xml:space="preserve">dokumentów, o których mowa w art. 25 ust. 1 Ustawy </w:t>
      </w:r>
      <w:proofErr w:type="spellStart"/>
      <w:r w:rsidR="003D40EC" w:rsidRPr="007C26E4">
        <w:rPr>
          <w:rFonts w:ascii="Calibri" w:hAnsi="Calibri" w:cs="Calibri"/>
          <w:color w:val="000000"/>
          <w:sz w:val="18"/>
          <w:szCs w:val="18"/>
        </w:rPr>
        <w:t>p.z.p</w:t>
      </w:r>
      <w:proofErr w:type="spellEnd"/>
      <w:r w:rsidR="003D40EC" w:rsidRPr="007C26E4">
        <w:rPr>
          <w:rFonts w:ascii="Calibri" w:hAnsi="Calibri" w:cs="Calibri"/>
          <w:color w:val="000000"/>
          <w:sz w:val="18"/>
          <w:szCs w:val="18"/>
        </w:rPr>
        <w:t>.</w:t>
      </w:r>
    </w:p>
    <w:p w:rsidR="009A70E5"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10.</w:t>
      </w:r>
      <w:r w:rsidR="003D40EC" w:rsidRPr="007C26E4">
        <w:rPr>
          <w:rFonts w:ascii="Calibri" w:hAnsi="Calibri" w:cs="Calibri"/>
          <w:color w:val="000000"/>
          <w:sz w:val="18"/>
          <w:szCs w:val="18"/>
        </w:rPr>
        <w:t xml:space="preserve">Z postępowania o udzielenie zamówienia wyklucza się Wykonawców nie spełniających wymagań określonych </w:t>
      </w:r>
    </w:p>
    <w:p w:rsidR="003D40EC"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przepisami  art. 24 ust. 1 i ust. 5 </w:t>
      </w:r>
      <w:proofErr w:type="spellStart"/>
      <w:r w:rsidR="003D40EC" w:rsidRPr="007C26E4">
        <w:rPr>
          <w:rFonts w:ascii="Calibri" w:hAnsi="Calibri" w:cs="Calibri"/>
          <w:color w:val="000000"/>
          <w:sz w:val="18"/>
          <w:szCs w:val="18"/>
        </w:rPr>
        <w:t>pkt</w:t>
      </w:r>
      <w:proofErr w:type="spellEnd"/>
      <w:r w:rsidR="003D40EC" w:rsidRPr="007C26E4">
        <w:rPr>
          <w:rFonts w:ascii="Calibri" w:hAnsi="Calibri" w:cs="Calibri"/>
          <w:color w:val="000000"/>
          <w:sz w:val="18"/>
          <w:szCs w:val="18"/>
        </w:rPr>
        <w:t xml:space="preserve"> 1i 4 Ustawy </w:t>
      </w:r>
      <w:proofErr w:type="spellStart"/>
      <w:r w:rsidR="003D40EC" w:rsidRPr="007C26E4">
        <w:rPr>
          <w:rFonts w:ascii="Calibri" w:hAnsi="Calibri" w:cs="Calibri"/>
          <w:color w:val="000000"/>
          <w:sz w:val="18"/>
          <w:szCs w:val="18"/>
        </w:rPr>
        <w:t>p.z.p</w:t>
      </w:r>
      <w:proofErr w:type="spellEnd"/>
      <w:r w:rsidR="003D40EC" w:rsidRPr="007C26E4">
        <w:rPr>
          <w:rFonts w:ascii="Calibri" w:hAnsi="Calibri" w:cs="Calibri"/>
          <w:color w:val="000000"/>
          <w:sz w:val="18"/>
          <w:szCs w:val="18"/>
        </w:rPr>
        <w:t>..</w:t>
      </w:r>
    </w:p>
    <w:p w:rsidR="003D40EC" w:rsidRPr="007C26E4" w:rsidRDefault="009A70E5" w:rsidP="003D40EC">
      <w:pPr>
        <w:pStyle w:val="NormalnyWeb"/>
        <w:spacing w:before="0" w:beforeAutospacing="0" w:after="0" w:afterAutospacing="0"/>
        <w:ind w:left="284" w:hanging="284"/>
        <w:jc w:val="both"/>
      </w:pPr>
      <w:r w:rsidRPr="007C26E4">
        <w:rPr>
          <w:rFonts w:ascii="Calibri" w:hAnsi="Calibri" w:cs="Calibri"/>
          <w:color w:val="000000"/>
          <w:sz w:val="18"/>
          <w:szCs w:val="18"/>
        </w:rPr>
        <w:lastRenderedPageBreak/>
        <w:t xml:space="preserve">    </w:t>
      </w:r>
      <w:r w:rsidR="003D40EC" w:rsidRPr="007C26E4">
        <w:rPr>
          <w:rFonts w:ascii="Calibri" w:hAnsi="Calibri" w:cs="Calibri"/>
          <w:color w:val="000000"/>
          <w:sz w:val="18"/>
          <w:szCs w:val="18"/>
        </w:rPr>
        <w:t>Ofertę Wykonawcy wykluczonego uznaje się za odrzuconą.</w:t>
      </w:r>
    </w:p>
    <w:p w:rsidR="009A70E5"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11.</w:t>
      </w:r>
      <w:r w:rsidR="003D40EC" w:rsidRPr="007C26E4">
        <w:rPr>
          <w:rFonts w:ascii="Calibri" w:hAnsi="Calibri" w:cs="Calibri"/>
          <w:color w:val="000000"/>
          <w:sz w:val="18"/>
          <w:szCs w:val="18"/>
        </w:rPr>
        <w:t xml:space="preserve">Jeżeli zaoferowana cena lub jej istotne części składowe, wydają się rażąco niskie w stosunku do przedmiotu zamówienia i </w:t>
      </w:r>
    </w:p>
    <w:p w:rsidR="009A70E5"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756ED6">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budzą wątpliwości Zamawiającego co do możliwości wykonania przedmiotu </w:t>
      </w:r>
      <w:r w:rsidR="003D40EC" w:rsidRPr="007C26E4">
        <w:rPr>
          <w:rFonts w:ascii="Calibri" w:hAnsi="Calibri" w:cs="Calibri"/>
          <w:i/>
          <w:iCs/>
          <w:color w:val="000000"/>
          <w:sz w:val="18"/>
          <w:szCs w:val="18"/>
        </w:rPr>
        <w:t>zamówienia</w:t>
      </w:r>
      <w:r w:rsidR="003D40EC" w:rsidRPr="007C26E4">
        <w:rPr>
          <w:rFonts w:ascii="Calibri" w:hAnsi="Calibri" w:cs="Calibri"/>
          <w:color w:val="000000"/>
          <w:sz w:val="18"/>
          <w:szCs w:val="18"/>
        </w:rPr>
        <w:t xml:space="preserve"> zgodnie z wymaganiami </w:t>
      </w:r>
    </w:p>
    <w:p w:rsidR="009A70E5"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756ED6">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określonymi przez Zamawiającego lub wynikającymi z odrębnych przepisów, Zamawiający zwraca się o udzielenie </w:t>
      </w:r>
      <w:r w:rsidRPr="007C26E4">
        <w:rPr>
          <w:rFonts w:ascii="Calibri" w:hAnsi="Calibri" w:cs="Calibri"/>
          <w:color w:val="000000"/>
          <w:sz w:val="18"/>
          <w:szCs w:val="18"/>
        </w:rPr>
        <w:t xml:space="preserve">  </w:t>
      </w:r>
    </w:p>
    <w:p w:rsidR="009A70E5"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756ED6">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wyjaśnień, w tym złożenie dowodów, dotyczących wyliczenia ceny, w szczególności w zakresie:</w:t>
      </w:r>
    </w:p>
    <w:p w:rsidR="003D40EC" w:rsidRPr="007C26E4" w:rsidRDefault="003D40EC" w:rsidP="003D40EC">
      <w:pPr>
        <w:pStyle w:val="NormalnyWeb"/>
        <w:spacing w:before="0" w:beforeAutospacing="0" w:after="0" w:afterAutospacing="0"/>
        <w:ind w:left="567" w:hanging="284"/>
        <w:jc w:val="both"/>
      </w:pPr>
      <w:r w:rsidRPr="007C26E4">
        <w:rPr>
          <w:rFonts w:ascii="Calibri" w:hAnsi="Calibri" w:cs="Calibri"/>
          <w:color w:val="000000"/>
          <w:sz w:val="18"/>
          <w:szCs w:val="18"/>
        </w:rPr>
        <w:t xml:space="preserve">1) oszczędności metody wykonania </w:t>
      </w:r>
      <w:r w:rsidRPr="007C26E4">
        <w:rPr>
          <w:rFonts w:ascii="Calibri" w:hAnsi="Calibri" w:cs="Calibri"/>
          <w:i/>
          <w:iCs/>
          <w:color w:val="000000"/>
          <w:sz w:val="18"/>
          <w:szCs w:val="18"/>
        </w:rPr>
        <w:t>zamówienia</w:t>
      </w:r>
      <w:r w:rsidRPr="007C26E4">
        <w:rPr>
          <w:rFonts w:ascii="Calibri" w:hAnsi="Calibri" w:cs="Calibri"/>
          <w:color w:val="000000"/>
          <w:sz w:val="18"/>
          <w:szCs w:val="18"/>
        </w:rPr>
        <w:t xml:space="preserve">, wybranych rozwiązań technicznych, wyjątkowo sprzyjających warunków wykonywania </w:t>
      </w:r>
      <w:r w:rsidRPr="007C26E4">
        <w:rPr>
          <w:rFonts w:ascii="Calibri" w:hAnsi="Calibri" w:cs="Calibri"/>
          <w:i/>
          <w:iCs/>
          <w:color w:val="000000"/>
          <w:sz w:val="18"/>
          <w:szCs w:val="18"/>
        </w:rPr>
        <w:t>zamówienia</w:t>
      </w:r>
      <w:r w:rsidRPr="007C26E4">
        <w:rPr>
          <w:rFonts w:ascii="Calibri" w:hAnsi="Calibri" w:cs="Calibri"/>
          <w:color w:val="000000"/>
          <w:sz w:val="18"/>
          <w:szCs w:val="18"/>
        </w:rPr>
        <w:t xml:space="preserve"> dostępnych dla Wykonawcy, oryginalności projektu wykonawcy, kosztów pracy, których wartość przyjęta do ustalenia ceny nie może być niższa od minimalnego wynagrodzenia za pracę ustalonego na </w:t>
      </w:r>
      <w:r w:rsidRPr="007C26E4">
        <w:rPr>
          <w:rFonts w:ascii="Calibri" w:hAnsi="Calibri" w:cs="Calibri"/>
          <w:sz w:val="18"/>
          <w:szCs w:val="18"/>
        </w:rPr>
        <w:t xml:space="preserve">podstawie </w:t>
      </w:r>
      <w:hyperlink r:id="rId7" w:history="1">
        <w:r w:rsidRPr="007C26E4">
          <w:rPr>
            <w:rStyle w:val="Hipercze"/>
            <w:rFonts w:ascii="Calibri" w:hAnsi="Calibri" w:cs="Calibri"/>
            <w:color w:val="auto"/>
            <w:sz w:val="18"/>
            <w:szCs w:val="18"/>
          </w:rPr>
          <w:t>art. 2 ust. 3-5</w:t>
        </w:r>
      </w:hyperlink>
      <w:r w:rsidRPr="007C26E4">
        <w:rPr>
          <w:rFonts w:ascii="Calibri" w:hAnsi="Calibri" w:cs="Calibri"/>
          <w:color w:val="000000"/>
          <w:sz w:val="18"/>
          <w:szCs w:val="18"/>
        </w:rPr>
        <w:t xml:space="preserve"> ustawy z dnia 10 października 2002 r. o minimalnym wynagrodzeniu za pracę (Dz. U. Nr 200, poz. 1679, z </w:t>
      </w:r>
      <w:proofErr w:type="spellStart"/>
      <w:r w:rsidRPr="007C26E4">
        <w:rPr>
          <w:rFonts w:ascii="Calibri" w:hAnsi="Calibri" w:cs="Calibri"/>
          <w:color w:val="000000"/>
          <w:sz w:val="18"/>
          <w:szCs w:val="18"/>
        </w:rPr>
        <w:t>późn</w:t>
      </w:r>
      <w:proofErr w:type="spellEnd"/>
      <w:r w:rsidRPr="007C26E4">
        <w:rPr>
          <w:rFonts w:ascii="Calibri" w:hAnsi="Calibri" w:cs="Calibri"/>
          <w:color w:val="000000"/>
          <w:sz w:val="18"/>
          <w:szCs w:val="18"/>
        </w:rPr>
        <w:t>. zm.);</w:t>
      </w:r>
    </w:p>
    <w:p w:rsidR="003D40EC" w:rsidRPr="007C26E4" w:rsidRDefault="003D40EC" w:rsidP="003D40EC">
      <w:pPr>
        <w:pStyle w:val="NormalnyWeb"/>
        <w:spacing w:before="0" w:beforeAutospacing="0" w:after="0" w:afterAutospacing="0"/>
        <w:ind w:left="567" w:hanging="284"/>
        <w:jc w:val="both"/>
      </w:pPr>
      <w:r w:rsidRPr="007C26E4">
        <w:rPr>
          <w:rFonts w:ascii="Calibri" w:hAnsi="Calibri" w:cs="Calibri"/>
          <w:color w:val="000000"/>
          <w:sz w:val="18"/>
          <w:szCs w:val="18"/>
        </w:rPr>
        <w:t xml:space="preserve">2) pomocy </w:t>
      </w:r>
      <w:r w:rsidRPr="007C26E4">
        <w:rPr>
          <w:rFonts w:ascii="Calibri" w:hAnsi="Calibri" w:cs="Calibri"/>
          <w:i/>
          <w:iCs/>
          <w:color w:val="000000"/>
          <w:sz w:val="18"/>
          <w:szCs w:val="18"/>
        </w:rPr>
        <w:t>publicznej</w:t>
      </w:r>
      <w:r w:rsidRPr="007C26E4">
        <w:rPr>
          <w:rFonts w:ascii="Calibri" w:hAnsi="Calibri" w:cs="Calibri"/>
          <w:color w:val="000000"/>
          <w:sz w:val="18"/>
          <w:szCs w:val="18"/>
        </w:rPr>
        <w:t xml:space="preserve"> udzielonej na podstawie odrębnych </w:t>
      </w:r>
      <w:hyperlink r:id="rId8" w:anchor="/hipertekst/17074707_art%2890%29_1?pit=2016-08-09" w:history="1">
        <w:r w:rsidRPr="00756ED6">
          <w:rPr>
            <w:rStyle w:val="Hipercze"/>
            <w:rFonts w:ascii="Calibri" w:hAnsi="Calibri" w:cs="Calibri"/>
            <w:color w:val="auto"/>
            <w:sz w:val="18"/>
            <w:szCs w:val="18"/>
          </w:rPr>
          <w:t>przepisów</w:t>
        </w:r>
      </w:hyperlink>
      <w:r w:rsidRPr="00756ED6">
        <w:rPr>
          <w:rFonts w:ascii="Calibri" w:hAnsi="Calibri" w:cs="Calibri"/>
          <w:sz w:val="18"/>
          <w:szCs w:val="18"/>
        </w:rPr>
        <w:t>.</w:t>
      </w:r>
      <w:r w:rsidRPr="007C26E4">
        <w:rPr>
          <w:rFonts w:ascii="Calibri" w:hAnsi="Calibri" w:cs="Calibri"/>
          <w:color w:val="000000"/>
          <w:sz w:val="18"/>
          <w:szCs w:val="18"/>
        </w:rPr>
        <w:t xml:space="preserve"> </w:t>
      </w:r>
    </w:p>
    <w:p w:rsidR="003D40EC" w:rsidRPr="007C26E4" w:rsidRDefault="003D40EC" w:rsidP="003D40EC">
      <w:pPr>
        <w:pStyle w:val="NormalnyWeb"/>
        <w:spacing w:before="0" w:beforeAutospacing="0" w:after="0" w:afterAutospacing="0"/>
        <w:ind w:left="567" w:hanging="284"/>
        <w:jc w:val="both"/>
      </w:pPr>
      <w:r w:rsidRPr="007C26E4">
        <w:rPr>
          <w:rFonts w:ascii="Calibri" w:hAnsi="Calibri" w:cs="Calibri"/>
          <w:color w:val="000000"/>
          <w:sz w:val="18"/>
          <w:szCs w:val="18"/>
        </w:rPr>
        <w:t>3)</w:t>
      </w:r>
      <w:r w:rsidR="00756ED6">
        <w:rPr>
          <w:rFonts w:ascii="Calibri" w:hAnsi="Calibri" w:cs="Calibri"/>
          <w:color w:val="000000"/>
          <w:sz w:val="18"/>
          <w:szCs w:val="18"/>
        </w:rPr>
        <w:t xml:space="preserve"> </w:t>
      </w:r>
      <w:r w:rsidRPr="007C26E4">
        <w:rPr>
          <w:rFonts w:ascii="Calibri" w:hAnsi="Calibri" w:cs="Calibri"/>
          <w:color w:val="000000"/>
          <w:sz w:val="18"/>
          <w:szCs w:val="18"/>
        </w:rPr>
        <w:t xml:space="preserve">wynikającym z przepisów </w:t>
      </w:r>
      <w:r w:rsidRPr="007C26E4">
        <w:rPr>
          <w:rFonts w:ascii="Calibri" w:hAnsi="Calibri" w:cs="Calibri"/>
          <w:i/>
          <w:iCs/>
          <w:color w:val="000000"/>
          <w:sz w:val="18"/>
          <w:szCs w:val="18"/>
        </w:rPr>
        <w:t>prawa</w:t>
      </w:r>
      <w:r w:rsidRPr="007C26E4">
        <w:rPr>
          <w:rFonts w:ascii="Calibri" w:hAnsi="Calibri" w:cs="Calibri"/>
          <w:color w:val="000000"/>
          <w:sz w:val="18"/>
          <w:szCs w:val="18"/>
        </w:rPr>
        <w:t xml:space="preserve"> pracy i przepisów o zabezpieczeniu społecznym, obowiązujących w miejscu, w którym realizowane jest </w:t>
      </w:r>
      <w:r w:rsidRPr="007C26E4">
        <w:rPr>
          <w:rFonts w:ascii="Calibri" w:hAnsi="Calibri" w:cs="Calibri"/>
          <w:i/>
          <w:iCs/>
          <w:color w:val="000000"/>
          <w:sz w:val="18"/>
          <w:szCs w:val="18"/>
        </w:rPr>
        <w:t>zamówienie</w:t>
      </w:r>
      <w:r w:rsidRPr="007C26E4">
        <w:rPr>
          <w:rFonts w:ascii="Calibri" w:hAnsi="Calibri" w:cs="Calibri"/>
          <w:color w:val="000000"/>
          <w:sz w:val="18"/>
          <w:szCs w:val="18"/>
        </w:rPr>
        <w:t>;</w:t>
      </w:r>
    </w:p>
    <w:p w:rsidR="003D40EC" w:rsidRPr="007C26E4" w:rsidRDefault="003D40EC" w:rsidP="003D40EC">
      <w:pPr>
        <w:pStyle w:val="NormalnyWeb"/>
        <w:spacing w:before="0" w:beforeAutospacing="0" w:after="0" w:afterAutospacing="0"/>
        <w:ind w:left="567" w:hanging="284"/>
        <w:jc w:val="both"/>
      </w:pPr>
      <w:r w:rsidRPr="007C26E4">
        <w:rPr>
          <w:rFonts w:ascii="Calibri" w:hAnsi="Calibri" w:cs="Calibri"/>
          <w:color w:val="000000"/>
          <w:sz w:val="18"/>
          <w:szCs w:val="18"/>
        </w:rPr>
        <w:t>4)</w:t>
      </w:r>
      <w:r w:rsidR="00756ED6">
        <w:rPr>
          <w:rFonts w:ascii="Calibri" w:hAnsi="Calibri" w:cs="Calibri"/>
          <w:color w:val="000000"/>
          <w:sz w:val="18"/>
          <w:szCs w:val="18"/>
        </w:rPr>
        <w:t xml:space="preserve"> </w:t>
      </w:r>
      <w:r w:rsidRPr="007C26E4">
        <w:rPr>
          <w:rFonts w:ascii="Calibri" w:hAnsi="Calibri" w:cs="Calibri"/>
          <w:color w:val="000000"/>
          <w:sz w:val="18"/>
          <w:szCs w:val="18"/>
        </w:rPr>
        <w:t xml:space="preserve"> wynikającym z przepisów </w:t>
      </w:r>
      <w:r w:rsidRPr="007C26E4">
        <w:rPr>
          <w:rFonts w:ascii="Calibri" w:hAnsi="Calibri" w:cs="Calibri"/>
          <w:i/>
          <w:iCs/>
          <w:color w:val="000000"/>
          <w:sz w:val="18"/>
          <w:szCs w:val="18"/>
        </w:rPr>
        <w:t>prawa</w:t>
      </w:r>
      <w:r w:rsidRPr="007C26E4">
        <w:rPr>
          <w:rFonts w:ascii="Calibri" w:hAnsi="Calibri" w:cs="Calibri"/>
          <w:color w:val="000000"/>
          <w:sz w:val="18"/>
          <w:szCs w:val="18"/>
        </w:rPr>
        <w:t xml:space="preserve"> ochrony środowiska;</w:t>
      </w:r>
    </w:p>
    <w:p w:rsidR="003D40EC" w:rsidRPr="007C26E4" w:rsidRDefault="003D40EC" w:rsidP="003D40EC">
      <w:pPr>
        <w:pStyle w:val="NormalnyWeb"/>
        <w:spacing w:before="0" w:beforeAutospacing="0" w:after="0" w:afterAutospacing="0"/>
        <w:ind w:left="567" w:hanging="284"/>
        <w:jc w:val="both"/>
      </w:pPr>
      <w:r w:rsidRPr="007C26E4">
        <w:rPr>
          <w:rFonts w:ascii="Calibri" w:hAnsi="Calibri" w:cs="Calibri"/>
          <w:color w:val="000000"/>
          <w:sz w:val="18"/>
          <w:szCs w:val="18"/>
        </w:rPr>
        <w:t xml:space="preserve">5)  powierzenia wykonania części </w:t>
      </w:r>
      <w:r w:rsidRPr="007C26E4">
        <w:rPr>
          <w:rFonts w:ascii="Calibri" w:hAnsi="Calibri" w:cs="Calibri"/>
          <w:i/>
          <w:iCs/>
          <w:color w:val="000000"/>
          <w:sz w:val="18"/>
          <w:szCs w:val="18"/>
        </w:rPr>
        <w:t>zamówienia</w:t>
      </w:r>
      <w:r w:rsidRPr="007C26E4">
        <w:rPr>
          <w:rFonts w:ascii="Calibri" w:hAnsi="Calibri" w:cs="Calibri"/>
          <w:color w:val="000000"/>
          <w:sz w:val="18"/>
          <w:szCs w:val="18"/>
        </w:rPr>
        <w:t xml:space="preserve"> podwykonawcy.</w:t>
      </w:r>
    </w:p>
    <w:p w:rsidR="003D40EC"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12.</w:t>
      </w:r>
      <w:r w:rsidR="003D40EC" w:rsidRPr="007C26E4">
        <w:rPr>
          <w:rFonts w:ascii="Calibri" w:hAnsi="Calibri" w:cs="Calibri"/>
          <w:color w:val="000000"/>
          <w:sz w:val="18"/>
          <w:szCs w:val="18"/>
        </w:rPr>
        <w:t>W przypadku gdy cena całkowita oferty jest niższa o co najmniej 30% od:</w:t>
      </w:r>
    </w:p>
    <w:p w:rsidR="003D40EC" w:rsidRPr="007C26E4" w:rsidRDefault="003D40EC" w:rsidP="003D40EC">
      <w:pPr>
        <w:pStyle w:val="NormalnyWeb"/>
        <w:spacing w:before="0" w:beforeAutospacing="0" w:after="0" w:afterAutospacing="0"/>
        <w:ind w:left="567" w:hanging="284"/>
        <w:jc w:val="both"/>
      </w:pPr>
      <w:r w:rsidRPr="007C26E4">
        <w:rPr>
          <w:rFonts w:ascii="Calibri" w:hAnsi="Calibri" w:cs="Calibri"/>
          <w:color w:val="000000"/>
          <w:sz w:val="18"/>
          <w:szCs w:val="18"/>
        </w:rPr>
        <w:t xml:space="preserve">1) wartości </w:t>
      </w:r>
      <w:r w:rsidRPr="007C26E4">
        <w:rPr>
          <w:rFonts w:ascii="Calibri" w:hAnsi="Calibri" w:cs="Calibri"/>
          <w:i/>
          <w:iCs/>
          <w:color w:val="000000"/>
          <w:sz w:val="18"/>
          <w:szCs w:val="18"/>
        </w:rPr>
        <w:t>zamówienia</w:t>
      </w:r>
      <w:r w:rsidRPr="007C26E4">
        <w:rPr>
          <w:rFonts w:ascii="Calibri" w:hAnsi="Calibri" w:cs="Calibri"/>
          <w:color w:val="000000"/>
          <w:sz w:val="18"/>
          <w:szCs w:val="18"/>
        </w:rPr>
        <w:t xml:space="preserve"> 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w:t>
      </w:r>
    </w:p>
    <w:p w:rsidR="003D40EC" w:rsidRPr="007C26E4" w:rsidRDefault="003D40EC" w:rsidP="003D40EC">
      <w:pPr>
        <w:pStyle w:val="NormalnyWeb"/>
        <w:spacing w:before="0" w:beforeAutospacing="0" w:after="0" w:afterAutospacing="0"/>
        <w:ind w:left="567" w:hanging="284"/>
        <w:jc w:val="both"/>
      </w:pPr>
      <w:r w:rsidRPr="007C26E4">
        <w:rPr>
          <w:rFonts w:ascii="Calibri" w:hAnsi="Calibri" w:cs="Calibri"/>
          <w:color w:val="000000"/>
          <w:sz w:val="18"/>
          <w:szCs w:val="18"/>
        </w:rPr>
        <w:t xml:space="preserve">2) wartości </w:t>
      </w:r>
      <w:r w:rsidRPr="007C26E4">
        <w:rPr>
          <w:rFonts w:ascii="Calibri" w:hAnsi="Calibri" w:cs="Calibri"/>
          <w:i/>
          <w:iCs/>
          <w:color w:val="000000"/>
          <w:sz w:val="18"/>
          <w:szCs w:val="18"/>
        </w:rPr>
        <w:t>zamówienia</w:t>
      </w:r>
      <w:r w:rsidRPr="007C26E4">
        <w:rPr>
          <w:rFonts w:ascii="Calibri" w:hAnsi="Calibri" w:cs="Calibri"/>
          <w:color w:val="000000"/>
          <w:sz w:val="18"/>
          <w:szCs w:val="18"/>
        </w:rPr>
        <w:t xml:space="preserve">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3D40EC"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13.</w:t>
      </w:r>
      <w:r w:rsidR="003D40EC" w:rsidRPr="007C26E4">
        <w:rPr>
          <w:rFonts w:ascii="Calibri" w:hAnsi="Calibri" w:cs="Calibri"/>
          <w:color w:val="000000"/>
          <w:sz w:val="18"/>
          <w:szCs w:val="18"/>
        </w:rPr>
        <w:t>Obowiązek wykazania, że oferta nie zawiera rażąco niskiej ceny spoczywa na Wykonawcy.</w:t>
      </w:r>
    </w:p>
    <w:p w:rsidR="009A70E5"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14.</w:t>
      </w:r>
      <w:r w:rsidR="00756ED6">
        <w:rPr>
          <w:rFonts w:ascii="Calibri" w:hAnsi="Calibri" w:cs="Calibri"/>
          <w:color w:val="000000"/>
          <w:sz w:val="18"/>
          <w:szCs w:val="18"/>
        </w:rPr>
        <w:t xml:space="preserve"> </w:t>
      </w:r>
      <w:r w:rsidR="003D40EC" w:rsidRPr="007C26E4">
        <w:rPr>
          <w:rFonts w:ascii="Calibri" w:hAnsi="Calibri" w:cs="Calibri"/>
          <w:color w:val="000000"/>
          <w:sz w:val="18"/>
          <w:szCs w:val="18"/>
        </w:rPr>
        <w:t xml:space="preserve">Zamawiający odrzuca ofertę Wykonawcy, który nie udzielił wyjaśnień lub jeżeli dokonana ocena wyjaśnień wraz ze </w:t>
      </w:r>
    </w:p>
    <w:p w:rsidR="003D40EC"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    </w:t>
      </w:r>
      <w:r w:rsidR="00756ED6">
        <w:rPr>
          <w:rFonts w:ascii="Calibri" w:hAnsi="Calibri" w:cs="Calibri"/>
          <w:color w:val="000000"/>
          <w:sz w:val="18"/>
          <w:szCs w:val="18"/>
        </w:rPr>
        <w:t xml:space="preserve"> </w:t>
      </w:r>
      <w:r w:rsidRPr="007C26E4">
        <w:rPr>
          <w:rFonts w:ascii="Calibri" w:hAnsi="Calibri" w:cs="Calibri"/>
          <w:color w:val="000000"/>
          <w:sz w:val="18"/>
          <w:szCs w:val="18"/>
        </w:rPr>
        <w:t xml:space="preserve"> </w:t>
      </w:r>
      <w:r w:rsidR="003D40EC" w:rsidRPr="007C26E4">
        <w:rPr>
          <w:rFonts w:ascii="Calibri" w:hAnsi="Calibri" w:cs="Calibri"/>
          <w:color w:val="000000"/>
          <w:sz w:val="18"/>
          <w:szCs w:val="18"/>
        </w:rPr>
        <w:t xml:space="preserve">złożonymi dowodami potwierdza, że oferta zawiera rażąco niską cenę w stosunku do przedmiotu </w:t>
      </w:r>
      <w:r w:rsidR="003D40EC" w:rsidRPr="007C26E4">
        <w:rPr>
          <w:rFonts w:ascii="Calibri" w:hAnsi="Calibri" w:cs="Calibri"/>
          <w:i/>
          <w:iCs/>
          <w:color w:val="000000"/>
          <w:sz w:val="18"/>
          <w:szCs w:val="18"/>
        </w:rPr>
        <w:t>zamówienia</w:t>
      </w:r>
      <w:r w:rsidR="003D40EC" w:rsidRPr="007C26E4">
        <w:rPr>
          <w:rFonts w:ascii="Calibri" w:hAnsi="Calibri" w:cs="Calibri"/>
          <w:color w:val="000000"/>
          <w:sz w:val="18"/>
          <w:szCs w:val="18"/>
        </w:rPr>
        <w:t>.</w:t>
      </w:r>
    </w:p>
    <w:p w:rsidR="009A70E5" w:rsidRPr="007C26E4" w:rsidRDefault="009A70E5" w:rsidP="009A70E5">
      <w:pPr>
        <w:pStyle w:val="NormalnyWeb"/>
        <w:spacing w:before="0" w:beforeAutospacing="0" w:after="0" w:afterAutospacing="0"/>
        <w:jc w:val="both"/>
        <w:textAlignment w:val="baseline"/>
        <w:rPr>
          <w:rFonts w:ascii="Calibri" w:hAnsi="Calibri" w:cs="Calibri"/>
          <w:color w:val="000000"/>
          <w:sz w:val="18"/>
          <w:szCs w:val="18"/>
        </w:rPr>
      </w:pPr>
    </w:p>
    <w:p w:rsidR="003D40EC" w:rsidRPr="007C26E4" w:rsidRDefault="009A70E5" w:rsidP="009A70E5">
      <w:pPr>
        <w:pStyle w:val="NormalnyWeb"/>
        <w:spacing w:before="0" w:beforeAutospacing="0" w:after="0" w:afterAutospacing="0"/>
        <w:jc w:val="both"/>
        <w:textAlignment w:val="baseline"/>
        <w:rPr>
          <w:rFonts w:ascii="Calibri" w:hAnsi="Calibri" w:cs="Calibri"/>
          <w:b/>
          <w:bCs/>
          <w:color w:val="000000"/>
          <w:sz w:val="18"/>
          <w:szCs w:val="18"/>
          <w:u w:val="single"/>
        </w:rPr>
      </w:pPr>
      <w:proofErr w:type="spellStart"/>
      <w:r w:rsidRPr="007C26E4">
        <w:rPr>
          <w:rFonts w:asciiTheme="minorHAnsi" w:eastAsiaTheme="minorEastAsia" w:hAnsiTheme="minorHAnsi" w:cstheme="minorHAnsi"/>
          <w:b/>
          <w:sz w:val="18"/>
          <w:szCs w:val="18"/>
        </w:rPr>
        <w:t>XIII.</w:t>
      </w:r>
      <w:r w:rsidR="003D40EC" w:rsidRPr="007C26E4">
        <w:rPr>
          <w:rFonts w:asciiTheme="minorHAnsi" w:hAnsiTheme="minorHAnsi" w:cstheme="minorHAnsi"/>
          <w:b/>
          <w:bCs/>
          <w:color w:val="000000"/>
          <w:sz w:val="18"/>
          <w:szCs w:val="18"/>
          <w:u w:val="single"/>
        </w:rPr>
        <w:t>Informacje</w:t>
      </w:r>
      <w:proofErr w:type="spellEnd"/>
      <w:r w:rsidR="003D40EC" w:rsidRPr="007C26E4">
        <w:rPr>
          <w:rFonts w:ascii="Calibri" w:hAnsi="Calibri" w:cs="Calibri"/>
          <w:b/>
          <w:bCs/>
          <w:color w:val="000000"/>
          <w:sz w:val="18"/>
          <w:szCs w:val="18"/>
          <w:u w:val="single"/>
        </w:rPr>
        <w:t xml:space="preserve"> o sposobie porozumiewania się zamawiającego z wykonawcami oraz przekazywania oświadczeń lub dokumentów.</w:t>
      </w:r>
    </w:p>
    <w:p w:rsidR="003D40EC" w:rsidRPr="007C26E4" w:rsidRDefault="003D40EC" w:rsidP="00D32482">
      <w:pPr>
        <w:pStyle w:val="NormalnyWeb"/>
        <w:numPr>
          <w:ilvl w:val="0"/>
          <w:numId w:val="35"/>
        </w:numPr>
        <w:spacing w:before="0" w:beforeAutospacing="0" w:after="0" w:afterAutospacing="0"/>
        <w:ind w:left="388"/>
        <w:jc w:val="both"/>
        <w:textAlignment w:val="baseline"/>
        <w:rPr>
          <w:rFonts w:ascii="Calibri" w:hAnsi="Calibri" w:cs="Calibri"/>
          <w:color w:val="000000"/>
          <w:sz w:val="18"/>
          <w:szCs w:val="18"/>
        </w:rPr>
      </w:pPr>
      <w:r w:rsidRPr="007C26E4">
        <w:rPr>
          <w:rFonts w:ascii="Calibri" w:hAnsi="Calibri" w:cs="Calibri"/>
          <w:color w:val="000000"/>
          <w:sz w:val="18"/>
          <w:szCs w:val="18"/>
        </w:rPr>
        <w:t>Postępowanie o udzielenie zamówienia z zastrzeżeniem wyjątków określonych w ustawie Prawo zamówień publicznych prowadzi się z zachowaniem formy pisemnej.</w:t>
      </w:r>
    </w:p>
    <w:p w:rsidR="003D40EC" w:rsidRPr="007C26E4" w:rsidRDefault="003D40EC" w:rsidP="00D32482">
      <w:pPr>
        <w:pStyle w:val="NormalnyWeb"/>
        <w:numPr>
          <w:ilvl w:val="0"/>
          <w:numId w:val="35"/>
        </w:numPr>
        <w:spacing w:before="0" w:beforeAutospacing="0" w:after="0" w:afterAutospacing="0"/>
        <w:ind w:left="388"/>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Oświadczenia, wnioski, zawiadomienia i informacje zamawiający i wykonawcy przekazują pisemnie lub faksem. Adres, nr telefonu, faksu zamawiającego podane są w pkt. II </w:t>
      </w:r>
      <w:proofErr w:type="spellStart"/>
      <w:r w:rsidRPr="007C26E4">
        <w:rPr>
          <w:rFonts w:ascii="Calibri" w:hAnsi="Calibri" w:cs="Calibri"/>
          <w:color w:val="000000"/>
          <w:sz w:val="18"/>
          <w:szCs w:val="18"/>
        </w:rPr>
        <w:t>siwz</w:t>
      </w:r>
      <w:proofErr w:type="spellEnd"/>
      <w:r w:rsidRPr="007C26E4">
        <w:rPr>
          <w:rFonts w:ascii="Calibri" w:hAnsi="Calibri" w:cs="Calibri"/>
          <w:color w:val="000000"/>
          <w:sz w:val="18"/>
          <w:szCs w:val="18"/>
        </w:rPr>
        <w:t>.</w:t>
      </w:r>
    </w:p>
    <w:p w:rsidR="003D40EC" w:rsidRPr="007C26E4" w:rsidRDefault="003D40EC" w:rsidP="00D32482">
      <w:pPr>
        <w:pStyle w:val="NormalnyWeb"/>
        <w:numPr>
          <w:ilvl w:val="0"/>
          <w:numId w:val="35"/>
        </w:numPr>
        <w:spacing w:before="0" w:beforeAutospacing="0" w:after="0" w:afterAutospacing="0"/>
        <w:ind w:left="388"/>
        <w:jc w:val="both"/>
        <w:textAlignment w:val="baseline"/>
        <w:rPr>
          <w:rFonts w:ascii="Calibri" w:hAnsi="Calibri" w:cs="Calibri"/>
          <w:color w:val="000000"/>
          <w:sz w:val="18"/>
          <w:szCs w:val="18"/>
        </w:rPr>
      </w:pPr>
      <w:r w:rsidRPr="007C26E4">
        <w:rPr>
          <w:rFonts w:ascii="Calibri" w:hAnsi="Calibri" w:cs="Calibri"/>
          <w:color w:val="000000"/>
          <w:sz w:val="18"/>
          <w:szCs w:val="18"/>
        </w:rPr>
        <w:t xml:space="preserve">Jeżeli zamawiający lub wykonawca przekazuje oświadczenia, wnioski, zawiadomienia, informacje, o których mowa w pkt. 2 faksem, każda ze stron na żądanie drugiej niezwłocznie potwierdza fakt ich otrzymania. </w:t>
      </w:r>
    </w:p>
    <w:p w:rsidR="003D40EC" w:rsidRPr="007C26E4" w:rsidRDefault="003D40EC" w:rsidP="00D32482">
      <w:pPr>
        <w:pStyle w:val="NormalnyWeb"/>
        <w:numPr>
          <w:ilvl w:val="0"/>
          <w:numId w:val="35"/>
        </w:numPr>
        <w:spacing w:before="0" w:beforeAutospacing="0" w:after="0" w:afterAutospacing="0"/>
        <w:ind w:left="388"/>
        <w:jc w:val="both"/>
        <w:textAlignment w:val="baseline"/>
        <w:rPr>
          <w:rFonts w:ascii="Calibri" w:hAnsi="Calibri" w:cs="Calibri"/>
          <w:color w:val="000000"/>
          <w:sz w:val="18"/>
          <w:szCs w:val="18"/>
        </w:rPr>
      </w:pPr>
      <w:r w:rsidRPr="007C26E4">
        <w:rPr>
          <w:rFonts w:ascii="Calibri" w:hAnsi="Calibri" w:cs="Calibri"/>
          <w:color w:val="000000"/>
          <w:sz w:val="18"/>
          <w:szCs w:val="18"/>
        </w:rPr>
        <w:t>Zamawiający nie dopuszcza porozumiewania się z wykonawcami pocztą elektroniczną.</w:t>
      </w:r>
    </w:p>
    <w:p w:rsidR="003D40EC" w:rsidRPr="001D5D4C" w:rsidRDefault="003D40EC" w:rsidP="003D40EC">
      <w:pPr>
        <w:rPr>
          <w:rFonts w:ascii="Times New Roman" w:hAnsi="Times New Roman" w:cs="Times New Roman"/>
          <w:sz w:val="24"/>
          <w:szCs w:val="24"/>
          <w:highlight w:val="green"/>
        </w:rPr>
      </w:pPr>
    </w:p>
    <w:p w:rsidR="003D40EC" w:rsidRPr="007C26E4" w:rsidRDefault="003D40EC" w:rsidP="003D40EC">
      <w:pPr>
        <w:pStyle w:val="NormalnyWeb"/>
        <w:spacing w:before="0" w:beforeAutospacing="0" w:after="0" w:afterAutospacing="0"/>
        <w:ind w:left="426" w:hanging="568"/>
        <w:jc w:val="both"/>
      </w:pPr>
      <w:r w:rsidRPr="007C26E4">
        <w:rPr>
          <w:rFonts w:ascii="Calibri" w:hAnsi="Calibri" w:cs="Calibri"/>
          <w:b/>
          <w:bCs/>
          <w:color w:val="000000"/>
          <w:sz w:val="18"/>
          <w:szCs w:val="18"/>
          <w:u w:val="single"/>
        </w:rPr>
        <w:t xml:space="preserve">XIV. Wskazanie osób upoważnionych do porozumiewania się z wykonawcami </w:t>
      </w:r>
    </w:p>
    <w:p w:rsidR="001D7A4D" w:rsidRPr="007C26E4" w:rsidRDefault="003D40EC" w:rsidP="001D7A4D">
      <w:pPr>
        <w:pStyle w:val="Zwykytekst"/>
        <w:numPr>
          <w:ilvl w:val="0"/>
          <w:numId w:val="0"/>
        </w:numPr>
        <w:suppressAutoHyphens/>
        <w:ind w:left="720" w:hanging="720"/>
        <w:jc w:val="both"/>
        <w:rPr>
          <w:rFonts w:asciiTheme="minorHAnsi" w:hAnsiTheme="minorHAnsi" w:cstheme="minorHAnsi"/>
          <w:b/>
          <w:sz w:val="18"/>
          <w:szCs w:val="18"/>
        </w:rPr>
      </w:pPr>
      <w:r w:rsidRPr="007C26E4">
        <w:rPr>
          <w:rFonts w:asciiTheme="minorHAnsi" w:hAnsiTheme="minorHAnsi" w:cstheme="minorHAnsi"/>
          <w:color w:val="000000"/>
          <w:sz w:val="18"/>
          <w:szCs w:val="18"/>
        </w:rPr>
        <w:t>Osob</w:t>
      </w:r>
      <w:r w:rsidR="001D7A4D" w:rsidRPr="007C26E4">
        <w:rPr>
          <w:rFonts w:asciiTheme="minorHAnsi" w:hAnsiTheme="minorHAnsi" w:cstheme="minorHAnsi"/>
          <w:color w:val="000000"/>
          <w:sz w:val="18"/>
          <w:szCs w:val="18"/>
        </w:rPr>
        <w:t>ą</w:t>
      </w:r>
      <w:r w:rsidRPr="007C26E4">
        <w:rPr>
          <w:rFonts w:asciiTheme="minorHAnsi" w:hAnsiTheme="minorHAnsi" w:cstheme="minorHAnsi"/>
          <w:color w:val="000000"/>
          <w:sz w:val="18"/>
          <w:szCs w:val="18"/>
        </w:rPr>
        <w:t xml:space="preserve"> uprawnion</w:t>
      </w:r>
      <w:r w:rsidR="001D7A4D" w:rsidRPr="007C26E4">
        <w:rPr>
          <w:rFonts w:asciiTheme="minorHAnsi" w:hAnsiTheme="minorHAnsi" w:cstheme="minorHAnsi"/>
          <w:color w:val="000000"/>
          <w:sz w:val="18"/>
          <w:szCs w:val="18"/>
        </w:rPr>
        <w:t>ą</w:t>
      </w:r>
      <w:r w:rsidRPr="007C26E4">
        <w:rPr>
          <w:rFonts w:asciiTheme="minorHAnsi" w:hAnsiTheme="minorHAnsi" w:cstheme="minorHAnsi"/>
          <w:color w:val="000000"/>
          <w:sz w:val="18"/>
          <w:szCs w:val="18"/>
        </w:rPr>
        <w:t xml:space="preserve"> do porozumiewania się z  wykonawcami</w:t>
      </w:r>
      <w:r w:rsidR="001D7A4D" w:rsidRPr="007C26E4">
        <w:rPr>
          <w:rFonts w:asciiTheme="minorHAnsi" w:hAnsiTheme="minorHAnsi" w:cstheme="minorHAnsi"/>
          <w:sz w:val="18"/>
          <w:szCs w:val="18"/>
        </w:rPr>
        <w:t xml:space="preserve">  jest : </w:t>
      </w:r>
      <w:r w:rsidR="001D7A4D" w:rsidRPr="007C26E4">
        <w:rPr>
          <w:rFonts w:asciiTheme="minorHAnsi" w:hAnsiTheme="minorHAnsi" w:cstheme="minorHAnsi"/>
          <w:b/>
          <w:sz w:val="18"/>
          <w:szCs w:val="18"/>
        </w:rPr>
        <w:t xml:space="preserve">Pani Maria </w:t>
      </w:r>
      <w:proofErr w:type="spellStart"/>
      <w:r w:rsidR="001D7A4D" w:rsidRPr="007C26E4">
        <w:rPr>
          <w:rFonts w:asciiTheme="minorHAnsi" w:hAnsiTheme="minorHAnsi" w:cstheme="minorHAnsi"/>
          <w:b/>
          <w:sz w:val="18"/>
          <w:szCs w:val="18"/>
        </w:rPr>
        <w:t>Balawender</w:t>
      </w:r>
      <w:proofErr w:type="spellEnd"/>
      <w:r w:rsidR="001D7A4D" w:rsidRPr="007C26E4">
        <w:rPr>
          <w:rFonts w:asciiTheme="minorHAnsi" w:hAnsiTheme="minorHAnsi" w:cstheme="minorHAnsi"/>
          <w:b/>
          <w:sz w:val="18"/>
          <w:szCs w:val="18"/>
        </w:rPr>
        <w:t xml:space="preserve">  Zespół  Szkolno-Przedszkolny </w:t>
      </w:r>
    </w:p>
    <w:p w:rsidR="001D7A4D" w:rsidRPr="007C26E4" w:rsidRDefault="001D7A4D" w:rsidP="001D7A4D">
      <w:pPr>
        <w:pStyle w:val="Zwykytekst"/>
        <w:numPr>
          <w:ilvl w:val="0"/>
          <w:numId w:val="0"/>
        </w:numPr>
        <w:suppressAutoHyphens/>
        <w:ind w:left="720" w:hanging="720"/>
        <w:jc w:val="both"/>
        <w:rPr>
          <w:rFonts w:asciiTheme="minorHAnsi" w:hAnsiTheme="minorHAnsi" w:cstheme="minorHAnsi"/>
          <w:sz w:val="18"/>
          <w:szCs w:val="18"/>
        </w:rPr>
      </w:pPr>
      <w:r w:rsidRPr="007C26E4">
        <w:rPr>
          <w:rFonts w:asciiTheme="minorHAnsi" w:hAnsiTheme="minorHAnsi" w:cstheme="minorHAnsi"/>
          <w:b/>
          <w:sz w:val="18"/>
          <w:szCs w:val="18"/>
        </w:rPr>
        <w:t xml:space="preserve">Nr 4 w Rzeszowie  przy  ul. </w:t>
      </w:r>
      <w:proofErr w:type="spellStart"/>
      <w:r w:rsidRPr="007C26E4">
        <w:rPr>
          <w:rFonts w:asciiTheme="minorHAnsi" w:hAnsiTheme="minorHAnsi" w:cstheme="minorHAnsi"/>
          <w:b/>
          <w:sz w:val="18"/>
          <w:szCs w:val="18"/>
        </w:rPr>
        <w:t>Staroniwskiej</w:t>
      </w:r>
      <w:proofErr w:type="spellEnd"/>
      <w:r w:rsidRPr="007C26E4">
        <w:rPr>
          <w:rFonts w:asciiTheme="minorHAnsi" w:hAnsiTheme="minorHAnsi" w:cstheme="minorHAnsi"/>
          <w:b/>
          <w:sz w:val="18"/>
          <w:szCs w:val="18"/>
        </w:rPr>
        <w:t xml:space="preserve">  55   </w:t>
      </w:r>
      <w:r w:rsidRPr="007C26E4">
        <w:rPr>
          <w:rFonts w:asciiTheme="minorHAnsi" w:hAnsiTheme="minorHAnsi" w:cstheme="minorHAnsi"/>
          <w:b/>
          <w:bCs/>
          <w:sz w:val="18"/>
          <w:szCs w:val="18"/>
        </w:rPr>
        <w:t xml:space="preserve"> tel.17 748 24 50</w:t>
      </w:r>
    </w:p>
    <w:p w:rsidR="00A96A20" w:rsidRPr="007C26E4" w:rsidRDefault="00A96A20" w:rsidP="00A96A20">
      <w:pPr>
        <w:pStyle w:val="NormalnyWeb"/>
        <w:spacing w:before="0" w:beforeAutospacing="0" w:after="0" w:afterAutospacing="0"/>
        <w:ind w:left="498"/>
        <w:jc w:val="both"/>
        <w:textAlignment w:val="baseline"/>
        <w:rPr>
          <w:rFonts w:ascii="Calibri" w:hAnsi="Calibri" w:cs="Calibri"/>
          <w:color w:val="000000"/>
          <w:sz w:val="18"/>
          <w:szCs w:val="18"/>
        </w:rPr>
      </w:pPr>
    </w:p>
    <w:p w:rsidR="003D40EC" w:rsidRPr="007C26E4" w:rsidRDefault="003D40EC" w:rsidP="003D40EC">
      <w:pPr>
        <w:pStyle w:val="NormalnyWeb"/>
        <w:spacing w:before="0" w:beforeAutospacing="0" w:after="0" w:afterAutospacing="0"/>
        <w:ind w:left="1080" w:hanging="1080"/>
        <w:jc w:val="both"/>
      </w:pPr>
      <w:r w:rsidRPr="007C26E4">
        <w:rPr>
          <w:rFonts w:ascii="Calibri" w:hAnsi="Calibri" w:cs="Calibri"/>
          <w:b/>
          <w:bCs/>
          <w:color w:val="000000"/>
          <w:sz w:val="18"/>
          <w:szCs w:val="18"/>
          <w:u w:val="single"/>
        </w:rPr>
        <w:t>XV. Wymagania dotyczące wadium.</w:t>
      </w:r>
    </w:p>
    <w:p w:rsidR="003D40EC" w:rsidRPr="007C26E4" w:rsidRDefault="001D7A4D" w:rsidP="003D40EC">
      <w:pPr>
        <w:rPr>
          <w:sz w:val="18"/>
          <w:szCs w:val="18"/>
        </w:rPr>
      </w:pPr>
      <w:r w:rsidRPr="007C26E4">
        <w:t xml:space="preserve">    </w:t>
      </w:r>
      <w:r w:rsidRPr="007C26E4">
        <w:rPr>
          <w:sz w:val="18"/>
          <w:szCs w:val="18"/>
        </w:rPr>
        <w:t xml:space="preserve">Zamawiający nie wymaga wniesienia wadium </w:t>
      </w:r>
    </w:p>
    <w:p w:rsidR="003D40EC" w:rsidRPr="007C26E4" w:rsidRDefault="003D40EC" w:rsidP="003D40EC">
      <w:pPr>
        <w:pStyle w:val="NormalnyWeb"/>
        <w:spacing w:before="0" w:beforeAutospacing="0" w:after="0" w:afterAutospacing="0"/>
        <w:ind w:left="1080" w:hanging="1080"/>
        <w:jc w:val="both"/>
        <w:rPr>
          <w:sz w:val="18"/>
          <w:szCs w:val="18"/>
        </w:rPr>
      </w:pPr>
      <w:r w:rsidRPr="007C26E4">
        <w:rPr>
          <w:rFonts w:ascii="Calibri" w:hAnsi="Calibri" w:cs="Calibri"/>
          <w:b/>
          <w:bCs/>
          <w:color w:val="000000"/>
          <w:sz w:val="18"/>
          <w:szCs w:val="18"/>
          <w:u w:val="single"/>
        </w:rPr>
        <w:t>XVI. Wymagania dotyczące zabezpieczenia należytego wykonania umowy.</w:t>
      </w:r>
    </w:p>
    <w:p w:rsidR="001D7A4D" w:rsidRDefault="001D7A4D" w:rsidP="001D7A4D">
      <w:pPr>
        <w:rPr>
          <w:rFonts w:ascii="Calibri" w:hAnsi="Calibri" w:cs="Calibri"/>
          <w:bCs/>
          <w:color w:val="000000"/>
          <w:sz w:val="18"/>
          <w:szCs w:val="18"/>
        </w:rPr>
      </w:pPr>
      <w:r w:rsidRPr="007C26E4">
        <w:rPr>
          <w:sz w:val="18"/>
          <w:szCs w:val="18"/>
        </w:rPr>
        <w:t xml:space="preserve">    Zamawiający nie wymaga wniesienia </w:t>
      </w:r>
      <w:r w:rsidRPr="007C26E4">
        <w:rPr>
          <w:rFonts w:ascii="Calibri" w:hAnsi="Calibri" w:cs="Calibri"/>
          <w:bCs/>
          <w:color w:val="000000"/>
          <w:sz w:val="18"/>
          <w:szCs w:val="18"/>
        </w:rPr>
        <w:t>zabezpieczenia należytego wykonania umowy</w:t>
      </w:r>
    </w:p>
    <w:p w:rsidR="003D40EC" w:rsidRPr="00262760" w:rsidRDefault="003D40EC" w:rsidP="003D40EC">
      <w:pPr>
        <w:pStyle w:val="NormalnyWeb"/>
        <w:spacing w:before="0" w:beforeAutospacing="0" w:after="0" w:afterAutospacing="0"/>
        <w:ind w:left="540" w:hanging="540"/>
      </w:pPr>
      <w:r w:rsidRPr="00262760">
        <w:rPr>
          <w:rFonts w:ascii="Calibri" w:hAnsi="Calibri" w:cs="Calibri"/>
          <w:b/>
          <w:bCs/>
          <w:color w:val="000000"/>
          <w:sz w:val="18"/>
          <w:szCs w:val="18"/>
          <w:u w:val="single"/>
        </w:rPr>
        <w:t>XVII. Miejsce, termin składania i otwarcia ofert.</w:t>
      </w:r>
    </w:p>
    <w:p w:rsidR="00EB136E" w:rsidRPr="00262760" w:rsidRDefault="00BE68C9" w:rsidP="00EB136E">
      <w:pPr>
        <w:pStyle w:val="NormalnyWeb"/>
        <w:spacing w:before="0" w:beforeAutospacing="0" w:after="0" w:afterAutospacing="0"/>
        <w:textAlignment w:val="baseline"/>
        <w:rPr>
          <w:rFonts w:ascii="Calibri" w:hAnsi="Calibri" w:cs="Calibri"/>
          <w:b/>
          <w:bCs/>
          <w:color w:val="000000"/>
          <w:sz w:val="18"/>
          <w:szCs w:val="18"/>
        </w:rPr>
      </w:pPr>
      <w:r w:rsidRPr="00262760">
        <w:rPr>
          <w:rFonts w:ascii="Calibri" w:hAnsi="Calibri" w:cs="Calibri"/>
          <w:b/>
          <w:bCs/>
          <w:color w:val="000000"/>
          <w:sz w:val="18"/>
          <w:szCs w:val="18"/>
        </w:rPr>
        <w:t xml:space="preserve">A.  </w:t>
      </w:r>
      <w:r w:rsidR="003D40EC" w:rsidRPr="00262760">
        <w:rPr>
          <w:rFonts w:ascii="Calibri" w:hAnsi="Calibri" w:cs="Calibri"/>
          <w:b/>
          <w:bCs/>
          <w:color w:val="000000"/>
          <w:sz w:val="18"/>
          <w:szCs w:val="18"/>
        </w:rPr>
        <w:t>Miejsce i termin składania ofert.</w:t>
      </w:r>
    </w:p>
    <w:p w:rsidR="00EB136E" w:rsidRPr="00262760" w:rsidRDefault="00EB136E" w:rsidP="00EB136E">
      <w:pPr>
        <w:pStyle w:val="NormalnyWeb"/>
        <w:spacing w:before="0" w:beforeAutospacing="0" w:after="0" w:afterAutospacing="0"/>
        <w:ind w:left="30"/>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216FFE" w:rsidRPr="00262760">
        <w:rPr>
          <w:rFonts w:ascii="Calibri" w:hAnsi="Calibri" w:cs="Calibri"/>
          <w:color w:val="000000"/>
          <w:sz w:val="18"/>
          <w:szCs w:val="18"/>
        </w:rPr>
        <w:t>1.</w:t>
      </w:r>
      <w:r w:rsidR="003D40EC" w:rsidRPr="00262760">
        <w:rPr>
          <w:rFonts w:ascii="Calibri" w:hAnsi="Calibri" w:cs="Calibri"/>
          <w:color w:val="000000"/>
          <w:sz w:val="18"/>
          <w:szCs w:val="18"/>
        </w:rPr>
        <w:t>Oferty sporządzone ściśle wg wymagań określonych w niniejszej specyfikacji istotnych warunków</w:t>
      </w:r>
      <w:r w:rsidR="003D40EC" w:rsidRPr="00262760">
        <w:rPr>
          <w:rFonts w:ascii="Calibri" w:hAnsi="Calibri" w:cs="Calibri"/>
          <w:b/>
          <w:bCs/>
          <w:color w:val="000000"/>
          <w:sz w:val="18"/>
          <w:szCs w:val="18"/>
        </w:rPr>
        <w:t xml:space="preserve"> </w:t>
      </w:r>
      <w:r w:rsidR="00BE68C9" w:rsidRPr="00262760">
        <w:rPr>
          <w:rFonts w:ascii="Calibri" w:hAnsi="Calibri" w:cs="Calibri"/>
          <w:color w:val="000000"/>
          <w:sz w:val="18"/>
          <w:szCs w:val="18"/>
        </w:rPr>
        <w:t>zamówienia i ustawie</w:t>
      </w:r>
    </w:p>
    <w:p w:rsidR="00EB136E" w:rsidRPr="00262760" w:rsidRDefault="00EB136E" w:rsidP="00EB136E">
      <w:pPr>
        <w:pStyle w:val="NormalnyWeb"/>
        <w:spacing w:before="0" w:beforeAutospacing="0" w:after="0" w:afterAutospacing="0"/>
        <w:ind w:left="30"/>
        <w:textAlignment w:val="baseline"/>
        <w:rPr>
          <w:rFonts w:asciiTheme="minorHAnsi" w:hAnsiTheme="minorHAnsi" w:cstheme="minorHAnsi"/>
          <w:b/>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Prawo zamówień publicznych prosimy składać</w:t>
      </w:r>
      <w:r w:rsidR="00756ED6">
        <w:rPr>
          <w:rFonts w:ascii="Calibri" w:hAnsi="Calibri" w:cs="Calibri"/>
          <w:b/>
          <w:bCs/>
          <w:color w:val="000000"/>
          <w:sz w:val="18"/>
          <w:szCs w:val="18"/>
        </w:rPr>
        <w:t xml:space="preserve"> do dnia </w:t>
      </w:r>
      <w:r w:rsidR="00874100">
        <w:rPr>
          <w:rFonts w:ascii="Calibri" w:hAnsi="Calibri" w:cs="Calibri"/>
          <w:b/>
          <w:bCs/>
          <w:color w:val="000000"/>
          <w:sz w:val="18"/>
          <w:szCs w:val="18"/>
        </w:rPr>
        <w:t>05.</w:t>
      </w:r>
      <w:r w:rsidR="007C26E4" w:rsidRPr="00262760">
        <w:rPr>
          <w:rFonts w:ascii="Calibri" w:hAnsi="Calibri" w:cs="Calibri"/>
          <w:b/>
          <w:bCs/>
          <w:color w:val="000000"/>
          <w:sz w:val="18"/>
          <w:szCs w:val="18"/>
        </w:rPr>
        <w:t>10</w:t>
      </w:r>
      <w:r w:rsidR="003D40EC" w:rsidRPr="00262760">
        <w:rPr>
          <w:rFonts w:ascii="Calibri" w:hAnsi="Calibri" w:cs="Calibri"/>
          <w:b/>
          <w:bCs/>
          <w:color w:val="000000"/>
          <w:sz w:val="18"/>
          <w:szCs w:val="18"/>
        </w:rPr>
        <w:t xml:space="preserve">.2016r. do </w:t>
      </w:r>
      <w:proofErr w:type="spellStart"/>
      <w:r w:rsidR="003D40EC" w:rsidRPr="00262760">
        <w:rPr>
          <w:rFonts w:ascii="Calibri" w:hAnsi="Calibri" w:cs="Calibri"/>
          <w:b/>
          <w:bCs/>
          <w:color w:val="000000"/>
          <w:sz w:val="18"/>
          <w:szCs w:val="18"/>
        </w:rPr>
        <w:t>godz</w:t>
      </w:r>
      <w:proofErr w:type="spellEnd"/>
      <w:r w:rsidR="003D40EC" w:rsidRPr="00262760">
        <w:rPr>
          <w:rFonts w:ascii="Calibri" w:hAnsi="Calibri" w:cs="Calibri"/>
          <w:b/>
          <w:bCs/>
          <w:color w:val="000000"/>
          <w:sz w:val="18"/>
          <w:szCs w:val="18"/>
        </w:rPr>
        <w:t xml:space="preserve"> 0</w:t>
      </w:r>
      <w:r w:rsidR="00BE68C9" w:rsidRPr="00262760">
        <w:rPr>
          <w:rFonts w:ascii="Calibri" w:hAnsi="Calibri" w:cs="Calibri"/>
          <w:b/>
          <w:bCs/>
          <w:color w:val="000000"/>
          <w:sz w:val="18"/>
          <w:szCs w:val="18"/>
        </w:rPr>
        <w:t>8</w:t>
      </w:r>
      <w:r w:rsidR="003D40EC" w:rsidRPr="00262760">
        <w:rPr>
          <w:rFonts w:ascii="Calibri" w:hAnsi="Calibri" w:cs="Calibri"/>
          <w:b/>
          <w:bCs/>
          <w:color w:val="000000"/>
          <w:sz w:val="18"/>
          <w:szCs w:val="18"/>
        </w:rPr>
        <w:t>:</w:t>
      </w:r>
      <w:r w:rsidR="00BE68C9" w:rsidRPr="00262760">
        <w:rPr>
          <w:rFonts w:ascii="Calibri" w:hAnsi="Calibri" w:cs="Calibri"/>
          <w:b/>
          <w:bCs/>
          <w:color w:val="000000"/>
          <w:sz w:val="18"/>
          <w:szCs w:val="18"/>
        </w:rPr>
        <w:t>3</w:t>
      </w:r>
      <w:r w:rsidR="003D40EC" w:rsidRPr="00262760">
        <w:rPr>
          <w:rFonts w:ascii="Calibri" w:hAnsi="Calibri" w:cs="Calibri"/>
          <w:b/>
          <w:bCs/>
          <w:color w:val="000000"/>
          <w:sz w:val="18"/>
          <w:szCs w:val="18"/>
        </w:rPr>
        <w:t xml:space="preserve">0. w sekretariacie </w:t>
      </w:r>
      <w:r w:rsidR="00BE68C9" w:rsidRPr="00262760">
        <w:rPr>
          <w:rFonts w:asciiTheme="minorHAnsi" w:hAnsiTheme="minorHAnsi" w:cstheme="minorHAnsi"/>
          <w:b/>
          <w:sz w:val="18"/>
          <w:szCs w:val="18"/>
        </w:rPr>
        <w:t xml:space="preserve">Zespołu  Szkolno- </w:t>
      </w:r>
    </w:p>
    <w:p w:rsidR="00BE68C9" w:rsidRPr="00262760" w:rsidRDefault="00EB136E" w:rsidP="00EB136E">
      <w:pPr>
        <w:pStyle w:val="NormalnyWeb"/>
        <w:spacing w:before="0" w:beforeAutospacing="0" w:after="0" w:afterAutospacing="0"/>
        <w:ind w:left="30"/>
        <w:textAlignment w:val="baseline"/>
        <w:rPr>
          <w:rFonts w:asciiTheme="minorHAnsi" w:hAnsiTheme="minorHAnsi" w:cstheme="minorHAnsi"/>
          <w:b/>
          <w:sz w:val="18"/>
          <w:szCs w:val="18"/>
        </w:rPr>
      </w:pPr>
      <w:r w:rsidRPr="00262760">
        <w:rPr>
          <w:rFonts w:asciiTheme="minorHAnsi" w:hAnsiTheme="minorHAnsi" w:cstheme="minorHAnsi"/>
          <w:b/>
          <w:sz w:val="18"/>
          <w:szCs w:val="18"/>
        </w:rPr>
        <w:t xml:space="preserve">  </w:t>
      </w:r>
      <w:r w:rsidR="00BE68C9" w:rsidRPr="00262760">
        <w:rPr>
          <w:rFonts w:asciiTheme="minorHAnsi" w:hAnsiTheme="minorHAnsi" w:cstheme="minorHAnsi"/>
          <w:b/>
          <w:sz w:val="18"/>
          <w:szCs w:val="18"/>
        </w:rPr>
        <w:t xml:space="preserve">   </w:t>
      </w:r>
      <w:r w:rsidRPr="00262760">
        <w:rPr>
          <w:rFonts w:asciiTheme="minorHAnsi" w:hAnsiTheme="minorHAnsi" w:cstheme="minorHAnsi"/>
          <w:b/>
          <w:sz w:val="18"/>
          <w:szCs w:val="18"/>
        </w:rPr>
        <w:t xml:space="preserve"> </w:t>
      </w:r>
      <w:r w:rsidR="00BE68C9" w:rsidRPr="00262760">
        <w:rPr>
          <w:rFonts w:asciiTheme="minorHAnsi" w:hAnsiTheme="minorHAnsi" w:cstheme="minorHAnsi"/>
          <w:b/>
          <w:sz w:val="18"/>
          <w:szCs w:val="18"/>
        </w:rPr>
        <w:t xml:space="preserve">Przedszkolnego  Nr 4 w Rzeszowie  przy  ul. </w:t>
      </w:r>
      <w:proofErr w:type="spellStart"/>
      <w:r w:rsidR="00BE68C9" w:rsidRPr="00262760">
        <w:rPr>
          <w:rFonts w:asciiTheme="minorHAnsi" w:hAnsiTheme="minorHAnsi" w:cstheme="minorHAnsi"/>
          <w:b/>
          <w:sz w:val="18"/>
          <w:szCs w:val="18"/>
        </w:rPr>
        <w:t>Staroniwskiej</w:t>
      </w:r>
      <w:proofErr w:type="spellEnd"/>
      <w:r w:rsidR="00BE68C9" w:rsidRPr="00262760">
        <w:rPr>
          <w:rFonts w:asciiTheme="minorHAnsi" w:hAnsiTheme="minorHAnsi" w:cstheme="minorHAnsi"/>
          <w:b/>
          <w:sz w:val="18"/>
          <w:szCs w:val="18"/>
        </w:rPr>
        <w:t xml:space="preserve">  55.</w:t>
      </w:r>
    </w:p>
    <w:p w:rsidR="003D40EC" w:rsidRPr="00262760" w:rsidRDefault="00EB136E" w:rsidP="00EB136E">
      <w:pPr>
        <w:pStyle w:val="NormalnyWeb"/>
        <w:spacing w:before="0" w:beforeAutospacing="0" w:after="0" w:afterAutospacing="0"/>
        <w:ind w:left="30"/>
        <w:textAlignment w:val="baseline"/>
        <w:rPr>
          <w:rFonts w:ascii="Calibri" w:hAnsi="Calibri" w:cs="Calibri"/>
          <w:color w:val="000000"/>
          <w:sz w:val="18"/>
          <w:szCs w:val="18"/>
        </w:rPr>
      </w:pPr>
      <w:r w:rsidRPr="00CD7F42">
        <w:rPr>
          <w:rFonts w:asciiTheme="minorHAnsi" w:hAnsiTheme="minorHAnsi" w:cstheme="minorHAnsi"/>
          <w:sz w:val="18"/>
          <w:szCs w:val="18"/>
        </w:rPr>
        <w:t xml:space="preserve"> </w:t>
      </w:r>
      <w:r w:rsidR="00CD7F42" w:rsidRPr="00CD7F42">
        <w:rPr>
          <w:rFonts w:asciiTheme="minorHAnsi" w:hAnsiTheme="minorHAnsi" w:cstheme="minorHAnsi"/>
          <w:sz w:val="18"/>
          <w:szCs w:val="18"/>
        </w:rPr>
        <w:t xml:space="preserve"> </w:t>
      </w:r>
      <w:r w:rsidRPr="00CD7F42">
        <w:rPr>
          <w:rFonts w:asciiTheme="minorHAnsi" w:hAnsiTheme="minorHAnsi" w:cstheme="minorHAnsi"/>
          <w:sz w:val="18"/>
          <w:szCs w:val="18"/>
        </w:rPr>
        <w:t xml:space="preserve">  2.</w:t>
      </w:r>
      <w:r w:rsidRPr="00262760">
        <w:rPr>
          <w:rFonts w:asciiTheme="minorHAnsi" w:hAnsiTheme="minorHAnsi" w:cstheme="minorHAnsi"/>
          <w:b/>
          <w:sz w:val="18"/>
          <w:szCs w:val="18"/>
        </w:rPr>
        <w:t xml:space="preserve">  </w:t>
      </w:r>
      <w:r w:rsidR="003D40EC" w:rsidRPr="00262760">
        <w:rPr>
          <w:rFonts w:ascii="Calibri" w:hAnsi="Calibri" w:cs="Calibri"/>
          <w:color w:val="000000"/>
          <w:sz w:val="18"/>
          <w:szCs w:val="18"/>
        </w:rPr>
        <w:t>Dotrzymanie w/w terminu dotyczy również ofert składanych drogą pocztową.</w:t>
      </w:r>
    </w:p>
    <w:p w:rsidR="003D40EC" w:rsidRPr="00262760" w:rsidRDefault="00250B26" w:rsidP="00EB136E">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00EB136E" w:rsidRPr="00262760">
        <w:rPr>
          <w:rFonts w:ascii="Calibri" w:hAnsi="Calibri" w:cs="Calibri"/>
          <w:color w:val="000000"/>
          <w:sz w:val="18"/>
          <w:szCs w:val="18"/>
        </w:rPr>
        <w:t xml:space="preserve">  3</w:t>
      </w:r>
      <w:r w:rsidR="00216FFE" w:rsidRPr="00262760">
        <w:rPr>
          <w:rFonts w:ascii="Calibri" w:hAnsi="Calibri" w:cs="Calibri"/>
          <w:color w:val="000000"/>
          <w:sz w:val="18"/>
          <w:szCs w:val="18"/>
        </w:rPr>
        <w:t>.</w:t>
      </w:r>
      <w:r w:rsidR="003D40EC" w:rsidRPr="00262760">
        <w:rPr>
          <w:rFonts w:ascii="Calibri" w:hAnsi="Calibri" w:cs="Calibri"/>
          <w:color w:val="000000"/>
          <w:sz w:val="18"/>
          <w:szCs w:val="18"/>
        </w:rPr>
        <w:t>Wykonawca powinien zamieścić ofertę w 2-ch nieprzezroczystych, zamkniętych kopertach (opakowaniach):</w:t>
      </w:r>
    </w:p>
    <w:p w:rsidR="00EB136E" w:rsidRPr="00262760" w:rsidRDefault="00EB136E" w:rsidP="00EB136E">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 koperta (opakowanie) zewnętrzna winna być zaadresowana na zamawiającego, na adres podany na wstępie oraz </w:t>
      </w:r>
    </w:p>
    <w:p w:rsidR="003D40EC" w:rsidRDefault="00EB136E" w:rsidP="00EB136E">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posiadać oznaczenie: </w:t>
      </w:r>
    </w:p>
    <w:p w:rsidR="00321D51" w:rsidRPr="00262760" w:rsidRDefault="00321D51" w:rsidP="00EB136E">
      <w:pPr>
        <w:pStyle w:val="NormalnyWeb"/>
        <w:spacing w:before="0" w:beforeAutospacing="0" w:after="0" w:afterAutospacing="0"/>
        <w:jc w:val="both"/>
      </w:pPr>
    </w:p>
    <w:p w:rsidR="00756ED6" w:rsidRDefault="00EB136E" w:rsidP="00EB136E">
      <w:pPr>
        <w:pStyle w:val="NormalnyWeb"/>
        <w:spacing w:before="0" w:beforeAutospacing="0" w:after="0" w:afterAutospacing="0"/>
        <w:jc w:val="both"/>
        <w:rPr>
          <w:rFonts w:cstheme="minorHAnsi"/>
          <w:b/>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„Oferta na </w:t>
      </w:r>
      <w:r w:rsidR="003D40EC" w:rsidRPr="00262760">
        <w:rPr>
          <w:rFonts w:ascii="Calibri" w:hAnsi="Calibri" w:cs="Calibri"/>
          <w:color w:val="000000"/>
          <w:sz w:val="20"/>
          <w:szCs w:val="20"/>
        </w:rPr>
        <w:t>„</w:t>
      </w:r>
      <w:r w:rsidRPr="00262760">
        <w:rPr>
          <w:rFonts w:cstheme="minorHAnsi"/>
          <w:b/>
          <w:sz w:val="18"/>
          <w:szCs w:val="18"/>
        </w:rPr>
        <w:t xml:space="preserve">Wykonanie ogrodzenia  Zespołu  Szkolno-Przedszkolnego  Nr 4 w Rzeszowie przy </w:t>
      </w:r>
    </w:p>
    <w:p w:rsidR="00EB136E" w:rsidRPr="00262760" w:rsidRDefault="00756ED6" w:rsidP="00EB136E">
      <w:pPr>
        <w:pStyle w:val="NormalnyWeb"/>
        <w:spacing w:before="0" w:beforeAutospacing="0" w:after="0" w:afterAutospacing="0"/>
        <w:jc w:val="both"/>
        <w:rPr>
          <w:rFonts w:cstheme="minorHAnsi"/>
          <w:b/>
        </w:rPr>
      </w:pPr>
      <w:r>
        <w:rPr>
          <w:rFonts w:cstheme="minorHAnsi"/>
          <w:b/>
          <w:sz w:val="18"/>
          <w:szCs w:val="18"/>
        </w:rPr>
        <w:t xml:space="preserve">                       </w:t>
      </w:r>
      <w:r w:rsidR="00CD7F42">
        <w:rPr>
          <w:rFonts w:cstheme="minorHAnsi"/>
          <w:b/>
          <w:sz w:val="18"/>
          <w:szCs w:val="18"/>
        </w:rPr>
        <w:t xml:space="preserve">                                                   </w:t>
      </w:r>
      <w:r>
        <w:rPr>
          <w:rFonts w:cstheme="minorHAnsi"/>
          <w:b/>
          <w:sz w:val="18"/>
          <w:szCs w:val="18"/>
        </w:rPr>
        <w:t xml:space="preserve">   </w:t>
      </w:r>
      <w:r w:rsidR="00EB136E" w:rsidRPr="00262760">
        <w:rPr>
          <w:rFonts w:cstheme="minorHAnsi"/>
          <w:b/>
          <w:sz w:val="18"/>
          <w:szCs w:val="18"/>
        </w:rPr>
        <w:t xml:space="preserve"> </w:t>
      </w:r>
      <w:proofErr w:type="spellStart"/>
      <w:r w:rsidR="00EB136E" w:rsidRPr="00262760">
        <w:rPr>
          <w:rFonts w:cstheme="minorHAnsi"/>
          <w:b/>
          <w:sz w:val="18"/>
          <w:szCs w:val="18"/>
        </w:rPr>
        <w:t>ul.Staroniwskiej</w:t>
      </w:r>
      <w:proofErr w:type="spellEnd"/>
      <w:r w:rsidR="00EB136E" w:rsidRPr="00262760">
        <w:rPr>
          <w:rFonts w:cstheme="minorHAnsi"/>
          <w:b/>
          <w:sz w:val="18"/>
          <w:szCs w:val="18"/>
        </w:rPr>
        <w:t xml:space="preserve">  55</w:t>
      </w:r>
      <w:r w:rsidR="00EB136E" w:rsidRPr="00262760">
        <w:rPr>
          <w:rFonts w:cstheme="minorHAnsi"/>
          <w:b/>
        </w:rPr>
        <w:t xml:space="preserve">    </w:t>
      </w:r>
    </w:p>
    <w:p w:rsidR="003D40EC" w:rsidRDefault="00EB136E" w:rsidP="00EB136E">
      <w:pPr>
        <w:pStyle w:val="NormalnyWeb"/>
        <w:spacing w:before="0" w:beforeAutospacing="0" w:after="0" w:afterAutospacing="0"/>
        <w:jc w:val="both"/>
        <w:rPr>
          <w:rFonts w:ascii="Calibri" w:hAnsi="Calibri" w:cs="Calibri"/>
          <w:b/>
          <w:bCs/>
          <w:color w:val="000000"/>
          <w:sz w:val="18"/>
          <w:szCs w:val="18"/>
        </w:rPr>
      </w:pPr>
      <w:r w:rsidRPr="00262760">
        <w:rPr>
          <w:rFonts w:cstheme="minorHAnsi"/>
          <w:b/>
        </w:rPr>
        <w:t xml:space="preserve">       </w:t>
      </w:r>
      <w:r w:rsidR="003D40EC" w:rsidRPr="00262760">
        <w:rPr>
          <w:rFonts w:ascii="Calibri" w:hAnsi="Calibri" w:cs="Calibri"/>
          <w:b/>
          <w:bCs/>
          <w:color w:val="000000"/>
          <w:sz w:val="18"/>
          <w:szCs w:val="18"/>
        </w:rPr>
        <w:t xml:space="preserve">– nie otwierać przed </w:t>
      </w:r>
      <w:r w:rsidR="00874100">
        <w:rPr>
          <w:rFonts w:ascii="Calibri" w:hAnsi="Calibri" w:cs="Calibri"/>
          <w:b/>
          <w:bCs/>
          <w:color w:val="000000"/>
          <w:sz w:val="18"/>
          <w:szCs w:val="18"/>
        </w:rPr>
        <w:t>05.</w:t>
      </w:r>
      <w:r w:rsidRPr="00262760">
        <w:rPr>
          <w:rFonts w:ascii="Calibri" w:hAnsi="Calibri" w:cs="Calibri"/>
          <w:b/>
          <w:bCs/>
          <w:color w:val="000000"/>
          <w:sz w:val="18"/>
          <w:szCs w:val="18"/>
        </w:rPr>
        <w:t>10</w:t>
      </w:r>
      <w:r w:rsidR="003D40EC" w:rsidRPr="00262760">
        <w:rPr>
          <w:rFonts w:ascii="Calibri" w:hAnsi="Calibri" w:cs="Calibri"/>
          <w:b/>
          <w:bCs/>
          <w:color w:val="000000"/>
          <w:sz w:val="18"/>
          <w:szCs w:val="18"/>
        </w:rPr>
        <w:t xml:space="preserve">.2016r. </w:t>
      </w:r>
      <w:proofErr w:type="spellStart"/>
      <w:r w:rsidR="003D40EC" w:rsidRPr="00262760">
        <w:rPr>
          <w:rFonts w:ascii="Calibri" w:hAnsi="Calibri" w:cs="Calibri"/>
          <w:b/>
          <w:bCs/>
          <w:color w:val="000000"/>
          <w:sz w:val="18"/>
          <w:szCs w:val="18"/>
        </w:rPr>
        <w:t>godz</w:t>
      </w:r>
      <w:proofErr w:type="spellEnd"/>
      <w:r w:rsidR="003D40EC" w:rsidRPr="00262760">
        <w:rPr>
          <w:rFonts w:ascii="Calibri" w:hAnsi="Calibri" w:cs="Calibri"/>
          <w:b/>
          <w:bCs/>
          <w:color w:val="000000"/>
          <w:sz w:val="18"/>
          <w:szCs w:val="18"/>
        </w:rPr>
        <w:t xml:space="preserve"> 09:</w:t>
      </w:r>
      <w:r w:rsidRPr="00262760">
        <w:rPr>
          <w:rFonts w:ascii="Calibri" w:hAnsi="Calibri" w:cs="Calibri"/>
          <w:b/>
          <w:bCs/>
          <w:color w:val="000000"/>
          <w:sz w:val="18"/>
          <w:szCs w:val="18"/>
        </w:rPr>
        <w:t>00</w:t>
      </w:r>
      <w:r w:rsidR="003D40EC" w:rsidRPr="00262760">
        <w:rPr>
          <w:rFonts w:ascii="Calibri" w:hAnsi="Calibri" w:cs="Calibri"/>
          <w:b/>
          <w:bCs/>
          <w:color w:val="000000"/>
          <w:sz w:val="18"/>
          <w:szCs w:val="18"/>
        </w:rPr>
        <w:t>”.</w:t>
      </w:r>
    </w:p>
    <w:p w:rsidR="00321D51" w:rsidRDefault="00321D51" w:rsidP="00EB136E">
      <w:pPr>
        <w:pStyle w:val="NormalnyWeb"/>
        <w:spacing w:before="0" w:beforeAutospacing="0" w:after="0" w:afterAutospacing="0"/>
        <w:jc w:val="both"/>
        <w:rPr>
          <w:rFonts w:ascii="Calibri" w:hAnsi="Calibri" w:cs="Calibri"/>
          <w:b/>
          <w:bCs/>
          <w:color w:val="000000"/>
          <w:sz w:val="18"/>
          <w:szCs w:val="18"/>
        </w:rPr>
      </w:pPr>
    </w:p>
    <w:p w:rsidR="00321D51" w:rsidRPr="00262760" w:rsidRDefault="00321D51" w:rsidP="00EB136E">
      <w:pPr>
        <w:pStyle w:val="NormalnyWeb"/>
        <w:spacing w:before="0" w:beforeAutospacing="0" w:after="0" w:afterAutospacing="0"/>
        <w:jc w:val="both"/>
      </w:pPr>
    </w:p>
    <w:p w:rsidR="00EB136E" w:rsidRPr="00262760" w:rsidRDefault="00CD7F42" w:rsidP="00EB136E">
      <w:pPr>
        <w:pStyle w:val="Normalny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lastRenderedPageBreak/>
        <w:t xml:space="preserve">   </w:t>
      </w:r>
      <w:r w:rsidR="00EB136E"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 koperta (opakowanie) wewnętrzna poza adresem zamawiającego i oznaczeniem jw. winna posiadać nazwę i adres </w:t>
      </w:r>
    </w:p>
    <w:p w:rsidR="003D40EC" w:rsidRPr="00262760" w:rsidRDefault="00EB136E" w:rsidP="00EB136E">
      <w:pPr>
        <w:pStyle w:val="NormalnyWeb"/>
        <w:spacing w:before="0" w:beforeAutospacing="0" w:after="0" w:afterAutospacing="0"/>
        <w:jc w:val="both"/>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003D40EC" w:rsidRPr="00262760">
        <w:rPr>
          <w:rFonts w:ascii="Calibri" w:hAnsi="Calibri" w:cs="Calibri"/>
          <w:color w:val="000000"/>
          <w:sz w:val="18"/>
          <w:szCs w:val="18"/>
        </w:rPr>
        <w:t xml:space="preserve">wykonawcy, aby można było odesłać ofertę w przypadku stwierdzenia jej opóźnienia. </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4.</w:t>
      </w:r>
      <w:r w:rsidR="00CD7F42">
        <w:rPr>
          <w:rFonts w:ascii="Calibri" w:hAnsi="Calibri" w:cs="Calibri"/>
          <w:color w:val="000000"/>
          <w:sz w:val="18"/>
          <w:szCs w:val="18"/>
        </w:rPr>
        <w:t xml:space="preserve"> </w:t>
      </w:r>
      <w:r w:rsidR="003D40EC" w:rsidRPr="00262760">
        <w:rPr>
          <w:rFonts w:ascii="Calibri" w:hAnsi="Calibri" w:cs="Calibri"/>
          <w:color w:val="000000"/>
          <w:sz w:val="18"/>
          <w:szCs w:val="18"/>
        </w:rPr>
        <w:t xml:space="preserve">Zamawiający nie ponosi odpowiedzialności za zdarzenia wynikające z nienależytego oznakowania koperty </w:t>
      </w:r>
    </w:p>
    <w:p w:rsidR="003D40EC" w:rsidRPr="00262760" w:rsidRDefault="00250B26" w:rsidP="00EB136E">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003D40EC" w:rsidRPr="00262760">
        <w:rPr>
          <w:rFonts w:ascii="Calibri" w:hAnsi="Calibri" w:cs="Calibri"/>
          <w:color w:val="000000"/>
          <w:sz w:val="18"/>
          <w:szCs w:val="18"/>
        </w:rPr>
        <w:t xml:space="preserve">(opakowania)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np. otwarcie oferty przed wyznaczonym terminem jej otwarcia w przypadku nieoznaczenia koperty.</w:t>
      </w:r>
    </w:p>
    <w:p w:rsidR="00CD7F42"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5.</w:t>
      </w:r>
      <w:r w:rsidR="003D40EC" w:rsidRPr="00262760">
        <w:rPr>
          <w:rFonts w:ascii="Calibri" w:hAnsi="Calibri" w:cs="Calibri"/>
          <w:color w:val="000000"/>
          <w:sz w:val="18"/>
          <w:szCs w:val="18"/>
        </w:rPr>
        <w:t>Wykonawca może wprowadzić zmiany lub wycofać złożoną przez siebie ofertę pod warunkiem, że zamawiający</w:t>
      </w:r>
    </w:p>
    <w:p w:rsidR="00CD7F42" w:rsidRDefault="00CD7F42" w:rsidP="00250B26">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otrzyma </w:t>
      </w:r>
      <w:r w:rsidR="00250B26"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pisemne powiadomienie o wprowadzeniu zmian lub wycofaniu przed terminem składania ofert określonym w </w:t>
      </w:r>
    </w:p>
    <w:p w:rsidR="00CD7F42" w:rsidRDefault="00CD7F42" w:rsidP="00CD7F42">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pkt. A.1.Powiadomienie o wprowadzeniu zmian lub wycofaniu zostanie przygotowane, opieczętowane i oznaczone </w:t>
      </w:r>
    </w:p>
    <w:p w:rsidR="00CD7F42" w:rsidRDefault="00CD7F42" w:rsidP="00CD7F42">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zgodnie z postanowieniami pkt. A.3 a wewnętrzna i zewnętrzna koperta będzie dodatkowo oznaczona określeniami: </w:t>
      </w:r>
    </w:p>
    <w:p w:rsidR="003D40EC" w:rsidRPr="00262760" w:rsidRDefault="00CD7F42" w:rsidP="00CD7F42">
      <w:pPr>
        <w:pStyle w:val="NormalnyWeb"/>
        <w:spacing w:before="0" w:beforeAutospacing="0" w:after="0" w:afterAutospacing="0"/>
        <w:jc w:val="both"/>
        <w:textAlignment w:val="baseline"/>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„Zmiana” lub </w:t>
      </w:r>
      <w:r w:rsidR="00250B26" w:rsidRPr="00262760">
        <w:rPr>
          <w:rFonts w:ascii="Calibri" w:hAnsi="Calibri" w:cs="Calibri"/>
          <w:color w:val="000000"/>
          <w:sz w:val="18"/>
          <w:szCs w:val="18"/>
        </w:rPr>
        <w:t xml:space="preserve"> </w:t>
      </w:r>
      <w:r w:rsidR="003D40EC" w:rsidRPr="00262760">
        <w:rPr>
          <w:rFonts w:ascii="Calibri" w:hAnsi="Calibri" w:cs="Calibri"/>
          <w:color w:val="000000"/>
          <w:sz w:val="18"/>
          <w:szCs w:val="18"/>
        </w:rPr>
        <w:t>„Wycofanie”.</w:t>
      </w:r>
    </w:p>
    <w:p w:rsidR="003D40EC" w:rsidRPr="00262760" w:rsidRDefault="00250B26" w:rsidP="00250B26">
      <w:pPr>
        <w:pStyle w:val="NormalnyWeb"/>
        <w:spacing w:before="0" w:beforeAutospacing="0" w:after="0" w:afterAutospacing="0"/>
        <w:jc w:val="both"/>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Wykonawca nie może wycofać oferty i wprowadzić zmiany w ofercie po upływie terminu składania ofert.</w:t>
      </w:r>
    </w:p>
    <w:p w:rsidR="00CD7F42" w:rsidRDefault="00CD7F42" w:rsidP="00250B26">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250B26" w:rsidRPr="00262760">
        <w:rPr>
          <w:rFonts w:ascii="Calibri" w:hAnsi="Calibri" w:cs="Calibri"/>
          <w:color w:val="000000"/>
          <w:sz w:val="18"/>
          <w:szCs w:val="18"/>
        </w:rPr>
        <w:t xml:space="preserve">   6.</w:t>
      </w:r>
      <w:r w:rsidR="003D40EC" w:rsidRPr="00262760">
        <w:rPr>
          <w:rFonts w:ascii="Calibri" w:hAnsi="Calibri" w:cs="Calibri"/>
          <w:color w:val="000000"/>
          <w:sz w:val="18"/>
          <w:szCs w:val="18"/>
        </w:rPr>
        <w:t xml:space="preserve">Ofertę złożoną po terminie zwraca się bez otwierania po upływie terminu do wniesienia odwołania. O złożeniu oferty </w:t>
      </w:r>
    </w:p>
    <w:p w:rsidR="003D40EC" w:rsidRDefault="00CD7F42" w:rsidP="00250B26">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po </w:t>
      </w:r>
      <w:r w:rsidR="00250B26"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terminie zamawiający niezwłocznie powiadomi wykonawcę. </w:t>
      </w:r>
    </w:p>
    <w:p w:rsidR="00CD7F42" w:rsidRPr="00262760" w:rsidRDefault="00CD7F42" w:rsidP="00250B26">
      <w:pPr>
        <w:pStyle w:val="NormalnyWeb"/>
        <w:spacing w:before="0" w:beforeAutospacing="0" w:after="0" w:afterAutospacing="0"/>
        <w:jc w:val="both"/>
        <w:textAlignment w:val="baseline"/>
        <w:rPr>
          <w:rFonts w:ascii="Calibri" w:hAnsi="Calibri" w:cs="Calibri"/>
          <w:color w:val="000000"/>
          <w:sz w:val="18"/>
          <w:szCs w:val="18"/>
        </w:rPr>
      </w:pPr>
    </w:p>
    <w:p w:rsidR="003D40EC" w:rsidRPr="00262760" w:rsidRDefault="003D40EC" w:rsidP="00D32482">
      <w:pPr>
        <w:pStyle w:val="NormalnyWeb"/>
        <w:numPr>
          <w:ilvl w:val="1"/>
          <w:numId w:val="42"/>
        </w:numPr>
        <w:spacing w:before="0" w:beforeAutospacing="0" w:after="0" w:afterAutospacing="0"/>
        <w:ind w:left="443"/>
        <w:textAlignment w:val="baseline"/>
        <w:rPr>
          <w:rFonts w:ascii="Calibri" w:hAnsi="Calibri" w:cs="Calibri"/>
          <w:b/>
          <w:bCs/>
          <w:color w:val="000000"/>
          <w:sz w:val="18"/>
          <w:szCs w:val="18"/>
        </w:rPr>
      </w:pPr>
      <w:r w:rsidRPr="00262760">
        <w:rPr>
          <w:rFonts w:ascii="Calibri" w:hAnsi="Calibri" w:cs="Calibri"/>
          <w:b/>
          <w:bCs/>
          <w:color w:val="000000"/>
          <w:sz w:val="18"/>
          <w:szCs w:val="18"/>
        </w:rPr>
        <w:t>Miejsce i termin otwarcia ofert.</w:t>
      </w:r>
    </w:p>
    <w:p w:rsidR="00250B26" w:rsidRPr="00262760" w:rsidRDefault="00250B26" w:rsidP="00250B26">
      <w:pPr>
        <w:pStyle w:val="NormalnyWeb"/>
        <w:spacing w:before="0" w:beforeAutospacing="0" w:after="0" w:afterAutospacing="0"/>
        <w:ind w:left="30"/>
        <w:textAlignment w:val="baseline"/>
        <w:rPr>
          <w:rFonts w:asciiTheme="minorHAnsi" w:hAnsiTheme="minorHAnsi" w:cstheme="minorHAnsi"/>
          <w:b/>
          <w:sz w:val="18"/>
          <w:szCs w:val="18"/>
        </w:rPr>
      </w:pPr>
      <w:r w:rsidRPr="00262760">
        <w:rPr>
          <w:rFonts w:ascii="Calibri" w:hAnsi="Calibri" w:cs="Calibri"/>
          <w:b/>
          <w:bCs/>
          <w:color w:val="000000"/>
          <w:sz w:val="18"/>
          <w:szCs w:val="18"/>
        </w:rPr>
        <w:t xml:space="preserve">  </w:t>
      </w:r>
      <w:r w:rsidR="00CD7F42">
        <w:rPr>
          <w:rFonts w:ascii="Calibri" w:hAnsi="Calibri" w:cs="Calibri"/>
          <w:b/>
          <w:bCs/>
          <w:color w:val="000000"/>
          <w:sz w:val="18"/>
          <w:szCs w:val="18"/>
        </w:rPr>
        <w:t xml:space="preserve">        </w:t>
      </w:r>
      <w:r w:rsidRPr="00262760">
        <w:rPr>
          <w:rFonts w:ascii="Calibri" w:hAnsi="Calibri" w:cs="Calibri"/>
          <w:b/>
          <w:bCs/>
          <w:color w:val="000000"/>
          <w:sz w:val="18"/>
          <w:szCs w:val="18"/>
        </w:rPr>
        <w:t xml:space="preserve"> </w:t>
      </w:r>
      <w:r w:rsidR="003D40EC" w:rsidRPr="00262760">
        <w:rPr>
          <w:rFonts w:ascii="Calibri" w:hAnsi="Calibri" w:cs="Calibri"/>
          <w:b/>
          <w:bCs/>
          <w:color w:val="000000"/>
          <w:sz w:val="18"/>
          <w:szCs w:val="18"/>
        </w:rPr>
        <w:t>Zamawiający otworzy koperty z ofertami i zmianami w dniu</w:t>
      </w:r>
      <w:r w:rsidR="00874100">
        <w:rPr>
          <w:rFonts w:ascii="Calibri" w:hAnsi="Calibri" w:cs="Calibri"/>
          <w:b/>
          <w:bCs/>
          <w:color w:val="000000"/>
          <w:sz w:val="18"/>
          <w:szCs w:val="18"/>
        </w:rPr>
        <w:t xml:space="preserve"> 05.</w:t>
      </w:r>
      <w:r w:rsidRPr="00262760">
        <w:rPr>
          <w:rFonts w:ascii="Calibri" w:hAnsi="Calibri" w:cs="Calibri"/>
          <w:b/>
          <w:bCs/>
          <w:color w:val="000000"/>
          <w:sz w:val="18"/>
          <w:szCs w:val="18"/>
        </w:rPr>
        <w:t xml:space="preserve"> </w:t>
      </w:r>
      <w:r w:rsidR="00262760" w:rsidRPr="00262760">
        <w:rPr>
          <w:rFonts w:ascii="Calibri" w:hAnsi="Calibri" w:cs="Calibri"/>
          <w:b/>
          <w:bCs/>
          <w:color w:val="000000"/>
          <w:sz w:val="18"/>
          <w:szCs w:val="18"/>
        </w:rPr>
        <w:t>10</w:t>
      </w:r>
      <w:r w:rsidRPr="00262760">
        <w:rPr>
          <w:rFonts w:ascii="Calibri" w:hAnsi="Calibri" w:cs="Calibri"/>
          <w:b/>
          <w:bCs/>
          <w:color w:val="000000"/>
          <w:sz w:val="18"/>
          <w:szCs w:val="18"/>
        </w:rPr>
        <w:t xml:space="preserve"> </w:t>
      </w:r>
      <w:r w:rsidR="003D40EC" w:rsidRPr="00262760">
        <w:rPr>
          <w:rFonts w:ascii="Calibri" w:hAnsi="Calibri" w:cs="Calibri"/>
          <w:b/>
          <w:bCs/>
          <w:color w:val="000000"/>
          <w:sz w:val="18"/>
          <w:szCs w:val="18"/>
        </w:rPr>
        <w:t xml:space="preserve">.2016r. </w:t>
      </w:r>
      <w:proofErr w:type="spellStart"/>
      <w:r w:rsidR="003D40EC" w:rsidRPr="00262760">
        <w:rPr>
          <w:rFonts w:ascii="Calibri" w:hAnsi="Calibri" w:cs="Calibri"/>
          <w:b/>
          <w:bCs/>
          <w:color w:val="000000"/>
          <w:sz w:val="18"/>
          <w:szCs w:val="18"/>
        </w:rPr>
        <w:t>godz</w:t>
      </w:r>
      <w:proofErr w:type="spellEnd"/>
      <w:r w:rsidR="003D40EC" w:rsidRPr="00262760">
        <w:rPr>
          <w:rFonts w:ascii="Calibri" w:hAnsi="Calibri" w:cs="Calibri"/>
          <w:b/>
          <w:bCs/>
          <w:color w:val="000000"/>
          <w:sz w:val="18"/>
          <w:szCs w:val="18"/>
        </w:rPr>
        <w:t xml:space="preserve"> 09:</w:t>
      </w:r>
      <w:r w:rsidRPr="00262760">
        <w:rPr>
          <w:rFonts w:ascii="Calibri" w:hAnsi="Calibri" w:cs="Calibri"/>
          <w:b/>
          <w:bCs/>
          <w:color w:val="000000"/>
          <w:sz w:val="18"/>
          <w:szCs w:val="18"/>
        </w:rPr>
        <w:t xml:space="preserve">00 w </w:t>
      </w:r>
      <w:r w:rsidRPr="00262760">
        <w:rPr>
          <w:rFonts w:asciiTheme="minorHAnsi" w:hAnsiTheme="minorHAnsi" w:cstheme="minorHAnsi"/>
          <w:b/>
          <w:sz w:val="18"/>
          <w:szCs w:val="18"/>
        </w:rPr>
        <w:t xml:space="preserve">Zespole  Szkolno- </w:t>
      </w:r>
    </w:p>
    <w:p w:rsidR="00250B26" w:rsidRPr="00262760" w:rsidRDefault="00250B26" w:rsidP="00250B26">
      <w:pPr>
        <w:pStyle w:val="NormalnyWeb"/>
        <w:spacing w:before="0" w:beforeAutospacing="0" w:after="0" w:afterAutospacing="0"/>
        <w:ind w:left="30"/>
        <w:textAlignment w:val="baseline"/>
        <w:rPr>
          <w:rFonts w:asciiTheme="minorHAnsi" w:hAnsiTheme="minorHAnsi" w:cstheme="minorHAnsi"/>
          <w:b/>
          <w:sz w:val="18"/>
          <w:szCs w:val="18"/>
        </w:rPr>
      </w:pPr>
      <w:r w:rsidRPr="00262760">
        <w:rPr>
          <w:rFonts w:asciiTheme="minorHAnsi" w:hAnsiTheme="minorHAnsi" w:cstheme="minorHAnsi"/>
          <w:b/>
          <w:sz w:val="18"/>
          <w:szCs w:val="18"/>
        </w:rPr>
        <w:t xml:space="preserve">     </w:t>
      </w:r>
      <w:r w:rsidR="00CD7F42">
        <w:rPr>
          <w:rFonts w:asciiTheme="minorHAnsi" w:hAnsiTheme="minorHAnsi" w:cstheme="minorHAnsi"/>
          <w:b/>
          <w:sz w:val="18"/>
          <w:szCs w:val="18"/>
        </w:rPr>
        <w:t xml:space="preserve">     </w:t>
      </w:r>
      <w:r w:rsidRPr="00262760">
        <w:rPr>
          <w:rFonts w:asciiTheme="minorHAnsi" w:hAnsiTheme="minorHAnsi" w:cstheme="minorHAnsi"/>
          <w:b/>
          <w:sz w:val="18"/>
          <w:szCs w:val="18"/>
        </w:rPr>
        <w:t xml:space="preserve"> Przedszkolne  Nr 4 w Rzeszowie  przy  ul. </w:t>
      </w:r>
      <w:proofErr w:type="spellStart"/>
      <w:r w:rsidRPr="00262760">
        <w:rPr>
          <w:rFonts w:asciiTheme="minorHAnsi" w:hAnsiTheme="minorHAnsi" w:cstheme="minorHAnsi"/>
          <w:b/>
          <w:sz w:val="18"/>
          <w:szCs w:val="18"/>
        </w:rPr>
        <w:t>Staroniwskiej</w:t>
      </w:r>
      <w:proofErr w:type="spellEnd"/>
      <w:r w:rsidRPr="00262760">
        <w:rPr>
          <w:rFonts w:asciiTheme="minorHAnsi" w:hAnsiTheme="minorHAnsi" w:cstheme="minorHAnsi"/>
          <w:b/>
          <w:sz w:val="18"/>
          <w:szCs w:val="18"/>
        </w:rPr>
        <w:t xml:space="preserve">  55.</w:t>
      </w:r>
    </w:p>
    <w:p w:rsidR="00250B26" w:rsidRPr="00262760" w:rsidRDefault="00250B26" w:rsidP="00250B26">
      <w:pPr>
        <w:pStyle w:val="NormalnyWeb"/>
        <w:spacing w:before="0" w:beforeAutospacing="0" w:after="0" w:afterAutospacing="0"/>
        <w:ind w:left="30"/>
        <w:textAlignment w:val="baseline"/>
        <w:rPr>
          <w:rFonts w:asciiTheme="minorHAnsi" w:hAnsiTheme="minorHAnsi" w:cstheme="minorHAnsi"/>
          <w:b/>
          <w:sz w:val="18"/>
          <w:szCs w:val="18"/>
        </w:rPr>
      </w:pPr>
    </w:p>
    <w:p w:rsidR="003D40EC" w:rsidRPr="00262760" w:rsidRDefault="003D40EC" w:rsidP="00D32482">
      <w:pPr>
        <w:pStyle w:val="NormalnyWeb"/>
        <w:numPr>
          <w:ilvl w:val="1"/>
          <w:numId w:val="43"/>
        </w:numPr>
        <w:spacing w:before="0" w:beforeAutospacing="0" w:after="0" w:afterAutospacing="0"/>
        <w:ind w:left="443"/>
        <w:textAlignment w:val="baseline"/>
        <w:rPr>
          <w:rFonts w:ascii="Calibri" w:hAnsi="Calibri" w:cs="Calibri"/>
          <w:b/>
          <w:bCs/>
          <w:color w:val="000000"/>
          <w:sz w:val="18"/>
          <w:szCs w:val="18"/>
        </w:rPr>
      </w:pPr>
      <w:r w:rsidRPr="00262760">
        <w:rPr>
          <w:rFonts w:ascii="Calibri" w:hAnsi="Calibri" w:cs="Calibri"/>
          <w:b/>
          <w:bCs/>
          <w:color w:val="000000"/>
          <w:sz w:val="18"/>
          <w:szCs w:val="18"/>
        </w:rPr>
        <w:t>Informacja o trybie otwarcia ofert.</w:t>
      </w:r>
    </w:p>
    <w:p w:rsidR="003D40EC" w:rsidRPr="00262760" w:rsidRDefault="00066A65" w:rsidP="00066A65">
      <w:pPr>
        <w:pStyle w:val="NormalnyWeb"/>
        <w:spacing w:before="0" w:beforeAutospacing="0" w:after="0" w:afterAutospacing="0"/>
        <w:ind w:left="388"/>
        <w:textAlignment w:val="baseline"/>
        <w:rPr>
          <w:rFonts w:ascii="Calibri" w:hAnsi="Calibri" w:cs="Calibri"/>
          <w:color w:val="000000"/>
          <w:sz w:val="18"/>
          <w:szCs w:val="18"/>
        </w:rPr>
      </w:pPr>
      <w:r>
        <w:rPr>
          <w:rFonts w:ascii="Calibri" w:hAnsi="Calibri" w:cs="Calibri"/>
          <w:color w:val="000000"/>
          <w:sz w:val="18"/>
          <w:szCs w:val="18"/>
        </w:rPr>
        <w:t>1.</w:t>
      </w:r>
      <w:r w:rsidR="003D40EC" w:rsidRPr="00262760">
        <w:rPr>
          <w:rFonts w:ascii="Calibri" w:hAnsi="Calibri" w:cs="Calibri"/>
          <w:color w:val="000000"/>
          <w:sz w:val="18"/>
          <w:szCs w:val="18"/>
        </w:rPr>
        <w:t xml:space="preserve">Niezwłocznie po otwarciu ofert Zamawiający zamieszcza na stronie internetowej informacje dotyczące: </w:t>
      </w:r>
    </w:p>
    <w:p w:rsidR="003D40EC" w:rsidRPr="00262760" w:rsidRDefault="00066A65" w:rsidP="003D40EC">
      <w:pPr>
        <w:pStyle w:val="NormalnyWeb"/>
        <w:spacing w:before="0" w:beforeAutospacing="0" w:after="0" w:afterAutospacing="0"/>
        <w:ind w:left="360"/>
        <w:jc w:val="both"/>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1) kwoty, jaką zamierza przeznaczyć na sfinansowanie zamówienia; </w:t>
      </w:r>
    </w:p>
    <w:p w:rsidR="003D40EC" w:rsidRPr="00262760" w:rsidRDefault="00066A65" w:rsidP="003D40EC">
      <w:pPr>
        <w:pStyle w:val="NormalnyWeb"/>
        <w:spacing w:before="0" w:beforeAutospacing="0" w:after="0" w:afterAutospacing="0"/>
        <w:ind w:left="360"/>
        <w:jc w:val="both"/>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2) firm oraz adresów Wykonawców, którzy złożyli oferty w terminie; </w:t>
      </w:r>
    </w:p>
    <w:p w:rsidR="003D40EC" w:rsidRPr="00262760" w:rsidRDefault="00066A65" w:rsidP="003D40EC">
      <w:pPr>
        <w:pStyle w:val="NormalnyWeb"/>
        <w:spacing w:before="0" w:beforeAutospacing="0" w:after="0" w:afterAutospacing="0"/>
        <w:ind w:left="360"/>
        <w:jc w:val="both"/>
      </w:pPr>
      <w:r>
        <w:rPr>
          <w:rFonts w:ascii="Calibri" w:hAnsi="Calibri" w:cs="Calibri"/>
          <w:color w:val="000000"/>
          <w:sz w:val="18"/>
          <w:szCs w:val="18"/>
        </w:rPr>
        <w:t xml:space="preserve">    </w:t>
      </w:r>
      <w:r w:rsidR="003D40EC" w:rsidRPr="00262760">
        <w:rPr>
          <w:rFonts w:ascii="Calibri" w:hAnsi="Calibri" w:cs="Calibri"/>
          <w:color w:val="000000"/>
          <w:sz w:val="18"/>
          <w:szCs w:val="18"/>
        </w:rPr>
        <w:t>3) ceny, terminu wykonania zamówienia, okresu gwarancji i warunków płatności zawartych w ofertach.</w:t>
      </w:r>
    </w:p>
    <w:p w:rsidR="00CD7F42" w:rsidRDefault="00066A65" w:rsidP="00066A65">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2.</w:t>
      </w:r>
      <w:r w:rsidR="003D40EC" w:rsidRPr="00262760">
        <w:rPr>
          <w:rFonts w:ascii="Calibri" w:hAnsi="Calibri" w:cs="Calibri"/>
          <w:color w:val="000000"/>
          <w:sz w:val="18"/>
          <w:szCs w:val="18"/>
        </w:rPr>
        <w:t xml:space="preserve">Podczas otwarcia ofert podaje się nazwy (firmy) oraz adresy wykonawców, a także informacje dotyczące ceny, </w:t>
      </w:r>
    </w:p>
    <w:p w:rsidR="003D40EC" w:rsidRPr="00262760" w:rsidRDefault="00CD7F42" w:rsidP="00CD7F42">
      <w:pPr>
        <w:pStyle w:val="NormalnyWeb"/>
        <w:spacing w:before="0" w:beforeAutospacing="0" w:after="0" w:afterAutospacing="0"/>
        <w:ind w:left="388"/>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066A65">
        <w:rPr>
          <w:rFonts w:ascii="Calibri" w:hAnsi="Calibri" w:cs="Calibri"/>
          <w:color w:val="000000"/>
          <w:sz w:val="18"/>
          <w:szCs w:val="18"/>
        </w:rPr>
        <w:t xml:space="preserve"> </w:t>
      </w:r>
      <w:r>
        <w:rPr>
          <w:rFonts w:ascii="Calibri" w:hAnsi="Calibri" w:cs="Calibri"/>
          <w:color w:val="000000"/>
          <w:sz w:val="18"/>
          <w:szCs w:val="18"/>
        </w:rPr>
        <w:t xml:space="preserve"> </w:t>
      </w:r>
      <w:r w:rsidR="003D40EC" w:rsidRPr="00262760">
        <w:rPr>
          <w:rFonts w:ascii="Calibri" w:hAnsi="Calibri" w:cs="Calibri"/>
          <w:color w:val="000000"/>
          <w:sz w:val="18"/>
          <w:szCs w:val="18"/>
        </w:rPr>
        <w:t>terminu wykonania zamówienia, okresu gwarancji i warunków płatności zawartych w ofertach.</w:t>
      </w:r>
    </w:p>
    <w:p w:rsidR="003D40EC" w:rsidRPr="00262760" w:rsidRDefault="00066A65" w:rsidP="00066A65">
      <w:pPr>
        <w:pStyle w:val="NormalnyWeb"/>
        <w:spacing w:before="0" w:beforeAutospacing="0" w:after="0" w:afterAutospacing="0"/>
        <w:textAlignment w:val="baseline"/>
        <w:rPr>
          <w:rFonts w:ascii="Calibri" w:hAnsi="Calibri" w:cs="Calibri"/>
          <w:color w:val="000000"/>
          <w:sz w:val="18"/>
          <w:szCs w:val="18"/>
        </w:rPr>
      </w:pPr>
      <w:r>
        <w:rPr>
          <w:rFonts w:ascii="Calibri" w:hAnsi="Calibri" w:cs="Calibri"/>
          <w:color w:val="000000"/>
          <w:sz w:val="18"/>
          <w:szCs w:val="18"/>
        </w:rPr>
        <w:t xml:space="preserve">          3. </w:t>
      </w:r>
      <w:r w:rsidR="003D40EC" w:rsidRPr="00262760">
        <w:rPr>
          <w:rFonts w:ascii="Calibri" w:hAnsi="Calibri" w:cs="Calibri"/>
          <w:color w:val="000000"/>
          <w:sz w:val="18"/>
          <w:szCs w:val="18"/>
        </w:rPr>
        <w:t>W pierwszej kolejności otwarte zostaną koperty z napisem „Wycofane”.</w:t>
      </w:r>
    </w:p>
    <w:p w:rsidR="00066A65" w:rsidRDefault="00066A65" w:rsidP="00066A65">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4.</w:t>
      </w:r>
      <w:r w:rsidR="003D40EC" w:rsidRPr="00262760">
        <w:rPr>
          <w:rFonts w:ascii="Calibri" w:hAnsi="Calibri" w:cs="Calibri"/>
          <w:color w:val="000000"/>
          <w:sz w:val="18"/>
          <w:szCs w:val="18"/>
        </w:rPr>
        <w:t>Koperty oznakowane „zmiana” zostaną otwarte przy otwieraniu oferty oferenta, który wprowadzi zmiany i po</w:t>
      </w:r>
    </w:p>
    <w:p w:rsidR="003D40EC" w:rsidRPr="00262760" w:rsidRDefault="00066A65" w:rsidP="00066A65">
      <w:pPr>
        <w:pStyle w:val="NormalnyWeb"/>
        <w:spacing w:before="0" w:beforeAutospacing="0" w:after="0" w:afterAutospacing="0"/>
        <w:jc w:val="both"/>
        <w:textAlignment w:val="baseline"/>
        <w:rPr>
          <w:rFonts w:ascii="Calibri" w:hAnsi="Calibri" w:cs="Calibri"/>
          <w:color w:val="000000"/>
          <w:sz w:val="18"/>
          <w:szCs w:val="18"/>
        </w:rPr>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 stwierdzeniu poprawności procedury dokonania zmian zostaną dołączone do oferty.</w:t>
      </w:r>
    </w:p>
    <w:p w:rsidR="003D40EC" w:rsidRPr="00262760" w:rsidRDefault="003D40EC" w:rsidP="003D40EC">
      <w:pPr>
        <w:rPr>
          <w:rFonts w:ascii="Times New Roman" w:hAnsi="Times New Roman" w:cs="Times New Roman"/>
          <w:sz w:val="24"/>
          <w:szCs w:val="24"/>
        </w:rPr>
      </w:pPr>
    </w:p>
    <w:p w:rsidR="003D40EC" w:rsidRPr="00262760" w:rsidRDefault="003D40EC" w:rsidP="003D40EC">
      <w:pPr>
        <w:pStyle w:val="NormalnyWeb"/>
        <w:spacing w:before="0" w:beforeAutospacing="0" w:after="0" w:afterAutospacing="0"/>
        <w:ind w:left="709" w:hanging="567"/>
        <w:jc w:val="both"/>
      </w:pPr>
      <w:r w:rsidRPr="00262760">
        <w:rPr>
          <w:rFonts w:ascii="Calibri" w:hAnsi="Calibri" w:cs="Calibri"/>
          <w:b/>
          <w:bCs/>
          <w:color w:val="000000"/>
          <w:sz w:val="18"/>
          <w:szCs w:val="18"/>
          <w:u w:val="single"/>
        </w:rPr>
        <w:t>XVIII. Informacje o formalnościach jakie powinny zostać dopełnione po wyborze oferty w celu zawarcia umowy w sprawie zamówienia publicznego.</w:t>
      </w:r>
    </w:p>
    <w:p w:rsidR="003D40EC" w:rsidRPr="00262760" w:rsidRDefault="003D40EC" w:rsidP="003D40EC"/>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1.</w:t>
      </w:r>
      <w:r w:rsidR="003D40EC" w:rsidRPr="00262760">
        <w:rPr>
          <w:rFonts w:ascii="Calibri" w:hAnsi="Calibri" w:cs="Calibri"/>
          <w:color w:val="000000"/>
          <w:sz w:val="18"/>
          <w:szCs w:val="18"/>
        </w:rPr>
        <w:t xml:space="preserve">Zamawiający wybiera najkorzystniejszą ofertę na podstawie kryteriów oceny ofert określonych w specyfikacji istotnych </w:t>
      </w:r>
    </w:p>
    <w:p w:rsidR="003D40EC"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warunków zamówienia.</w:t>
      </w:r>
    </w:p>
    <w:p w:rsidR="003D40EC"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2.</w:t>
      </w:r>
      <w:r w:rsidR="003D40EC" w:rsidRPr="00262760">
        <w:rPr>
          <w:rFonts w:ascii="Calibri" w:hAnsi="Calibri" w:cs="Calibri"/>
          <w:color w:val="000000"/>
          <w:sz w:val="18"/>
          <w:szCs w:val="18"/>
        </w:rPr>
        <w:t xml:space="preserve">Zmawiający informuje niezwłocznie wszystkich Wykonawców o: </w:t>
      </w:r>
    </w:p>
    <w:p w:rsidR="003D40EC" w:rsidRPr="00262760" w:rsidRDefault="003D40EC" w:rsidP="003D40EC">
      <w:pPr>
        <w:pStyle w:val="NormalnyWeb"/>
        <w:spacing w:before="0" w:beforeAutospacing="0" w:after="0" w:afterAutospacing="0"/>
        <w:ind w:left="284"/>
        <w:jc w:val="both"/>
      </w:pPr>
      <w:r w:rsidRPr="00262760">
        <w:rPr>
          <w:rFonts w:ascii="Calibri" w:hAnsi="Calibri" w:cs="Calibri"/>
          <w:color w:val="000000"/>
          <w:sz w:val="18"/>
          <w:szCs w:val="18"/>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D40EC" w:rsidRPr="00262760" w:rsidRDefault="003D40EC" w:rsidP="003D40EC">
      <w:pPr>
        <w:pStyle w:val="NormalnyWeb"/>
        <w:spacing w:before="0" w:beforeAutospacing="0" w:after="0" w:afterAutospacing="0"/>
        <w:ind w:left="284"/>
        <w:jc w:val="both"/>
      </w:pPr>
      <w:r w:rsidRPr="00262760">
        <w:rPr>
          <w:rFonts w:ascii="Calibri" w:hAnsi="Calibri" w:cs="Calibri"/>
          <w:color w:val="000000"/>
          <w:sz w:val="18"/>
          <w:szCs w:val="18"/>
        </w:rPr>
        <w:t xml:space="preserve">2) Wykonawcach, którzy zostali wykluczeni, </w:t>
      </w:r>
    </w:p>
    <w:p w:rsidR="00CD7F42" w:rsidRDefault="003D40EC" w:rsidP="003D40EC">
      <w:pPr>
        <w:pStyle w:val="NormalnyWeb"/>
        <w:spacing w:before="0" w:beforeAutospacing="0" w:after="0" w:afterAutospacing="0"/>
        <w:ind w:left="284"/>
        <w:jc w:val="both"/>
        <w:rPr>
          <w:rFonts w:ascii="Calibri" w:hAnsi="Calibri" w:cs="Calibri"/>
          <w:color w:val="000000"/>
          <w:sz w:val="18"/>
          <w:szCs w:val="18"/>
        </w:rPr>
      </w:pPr>
      <w:r w:rsidRPr="00262760">
        <w:rPr>
          <w:rFonts w:ascii="Calibri" w:hAnsi="Calibri" w:cs="Calibri"/>
          <w:color w:val="000000"/>
          <w:sz w:val="18"/>
          <w:szCs w:val="18"/>
        </w:rPr>
        <w:t xml:space="preserve">3) Wykonawcach, których oferty zostały odrzucone, powodach odrzucenia oferty, a w przypadkach, o których mowa w </w:t>
      </w:r>
    </w:p>
    <w:p w:rsidR="00CD7F42" w:rsidRDefault="00CD7F42" w:rsidP="003D40EC">
      <w:pPr>
        <w:pStyle w:val="NormalnyWeb"/>
        <w:spacing w:before="0" w:beforeAutospacing="0" w:after="0" w:afterAutospacing="0"/>
        <w:ind w:left="284"/>
        <w:jc w:val="both"/>
        <w:rPr>
          <w:rFonts w:ascii="Calibri" w:hAnsi="Calibri" w:cs="Calibri"/>
          <w:color w:val="000000"/>
          <w:sz w:val="18"/>
          <w:szCs w:val="18"/>
        </w:rPr>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art. 89 ust. 4 i 5 Ustawy </w:t>
      </w:r>
      <w:proofErr w:type="spellStart"/>
      <w:r w:rsidR="003D40EC" w:rsidRPr="00262760">
        <w:rPr>
          <w:rFonts w:ascii="Calibri" w:hAnsi="Calibri" w:cs="Calibri"/>
          <w:color w:val="000000"/>
          <w:sz w:val="18"/>
          <w:szCs w:val="18"/>
        </w:rPr>
        <w:t>p.z.p</w:t>
      </w:r>
      <w:proofErr w:type="spellEnd"/>
      <w:r w:rsidR="003D40EC" w:rsidRPr="00262760">
        <w:rPr>
          <w:rFonts w:ascii="Calibri" w:hAnsi="Calibri" w:cs="Calibri"/>
          <w:color w:val="000000"/>
          <w:sz w:val="18"/>
          <w:szCs w:val="18"/>
        </w:rPr>
        <w:t xml:space="preserve">. , braku równoważności lub braku spełniania wymagań dotyczących wydajności lub </w:t>
      </w:r>
    </w:p>
    <w:p w:rsidR="003D40EC" w:rsidRPr="00262760" w:rsidRDefault="00CD7F42" w:rsidP="003D40EC">
      <w:pPr>
        <w:pStyle w:val="NormalnyWeb"/>
        <w:spacing w:before="0" w:beforeAutospacing="0" w:after="0" w:afterAutospacing="0"/>
        <w:ind w:left="284"/>
        <w:jc w:val="both"/>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funkcjonalności, </w:t>
      </w:r>
    </w:p>
    <w:p w:rsidR="003D40EC" w:rsidRPr="00262760" w:rsidRDefault="003D40EC" w:rsidP="00250B26">
      <w:pPr>
        <w:pStyle w:val="NormalnyWeb"/>
        <w:spacing w:before="0" w:beforeAutospacing="0" w:after="0" w:afterAutospacing="0"/>
        <w:ind w:left="284"/>
        <w:jc w:val="both"/>
      </w:pPr>
      <w:r w:rsidRPr="00262760">
        <w:rPr>
          <w:rFonts w:ascii="Calibri" w:hAnsi="Calibri" w:cs="Calibri"/>
          <w:color w:val="000000"/>
          <w:sz w:val="18"/>
          <w:szCs w:val="18"/>
        </w:rPr>
        <w:t>4) unieważnieniu postępowania</w:t>
      </w:r>
      <w:r w:rsidR="00CD7F42">
        <w:rPr>
          <w:rFonts w:ascii="Calibri" w:hAnsi="Calibri" w:cs="Calibri"/>
          <w:color w:val="000000"/>
          <w:sz w:val="18"/>
          <w:szCs w:val="18"/>
        </w:rPr>
        <w:t xml:space="preserve">  </w:t>
      </w:r>
      <w:r w:rsidRPr="00262760">
        <w:rPr>
          <w:rFonts w:ascii="Calibri" w:hAnsi="Calibri" w:cs="Calibri"/>
          <w:color w:val="000000"/>
          <w:sz w:val="18"/>
          <w:szCs w:val="18"/>
        </w:rPr>
        <w:t>– podając uzasadnienie faktyczne i prawne.</w:t>
      </w:r>
    </w:p>
    <w:p w:rsidR="00CD7F42" w:rsidRDefault="00CD7F42" w:rsidP="003D40EC">
      <w:pPr>
        <w:pStyle w:val="NormalnyWeb"/>
        <w:spacing w:before="0" w:beforeAutospacing="0" w:after="0" w:afterAutospacing="0"/>
        <w:ind w:left="284"/>
        <w:jc w:val="both"/>
        <w:rPr>
          <w:rFonts w:ascii="Calibri" w:hAnsi="Calibri" w:cs="Calibri"/>
          <w:color w:val="000000"/>
          <w:sz w:val="18"/>
          <w:szCs w:val="18"/>
        </w:rPr>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W przypadkach, o których mowa w art. 24 ust. 8 Ustawy </w:t>
      </w:r>
      <w:proofErr w:type="spellStart"/>
      <w:r w:rsidR="003D40EC" w:rsidRPr="00262760">
        <w:rPr>
          <w:rFonts w:ascii="Calibri" w:hAnsi="Calibri" w:cs="Calibri"/>
          <w:color w:val="000000"/>
          <w:sz w:val="18"/>
          <w:szCs w:val="18"/>
        </w:rPr>
        <w:t>p.z.p</w:t>
      </w:r>
      <w:proofErr w:type="spellEnd"/>
      <w:r w:rsidR="003D40EC" w:rsidRPr="00262760">
        <w:rPr>
          <w:rFonts w:ascii="Calibri" w:hAnsi="Calibri" w:cs="Calibri"/>
          <w:color w:val="000000"/>
          <w:sz w:val="18"/>
          <w:szCs w:val="18"/>
        </w:rPr>
        <w:t xml:space="preserve">. , informacja, zawiera wyjaśnienie powodów, dla </w:t>
      </w:r>
    </w:p>
    <w:p w:rsidR="003D40EC" w:rsidRPr="00262760" w:rsidRDefault="00CD7F42" w:rsidP="003D40EC">
      <w:pPr>
        <w:pStyle w:val="NormalnyWeb"/>
        <w:spacing w:before="0" w:beforeAutospacing="0" w:after="0" w:afterAutospacing="0"/>
        <w:ind w:left="284"/>
        <w:jc w:val="both"/>
      </w:pPr>
      <w:r>
        <w:rPr>
          <w:rFonts w:ascii="Calibri" w:hAnsi="Calibri" w:cs="Calibri"/>
          <w:color w:val="000000"/>
          <w:sz w:val="18"/>
          <w:szCs w:val="18"/>
        </w:rPr>
        <w:t xml:space="preserve">    </w:t>
      </w:r>
      <w:r w:rsidR="003D40EC" w:rsidRPr="00262760">
        <w:rPr>
          <w:rFonts w:ascii="Calibri" w:hAnsi="Calibri" w:cs="Calibri"/>
          <w:color w:val="000000"/>
          <w:sz w:val="18"/>
          <w:szCs w:val="18"/>
        </w:rPr>
        <w:t>których dowody przedstawione przez Wykonawcę, Zamawiający uznał za niewystarczające</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3</w:t>
      </w:r>
      <w:r w:rsidR="00CD7F42">
        <w:rPr>
          <w:rFonts w:ascii="Calibri" w:hAnsi="Calibri" w:cs="Calibri"/>
          <w:color w:val="000000"/>
          <w:sz w:val="18"/>
          <w:szCs w:val="18"/>
        </w:rPr>
        <w:t xml:space="preserve">. </w:t>
      </w:r>
      <w:r w:rsidR="003D40EC" w:rsidRPr="00262760">
        <w:rPr>
          <w:rFonts w:ascii="Calibri" w:hAnsi="Calibri" w:cs="Calibri"/>
          <w:color w:val="000000"/>
          <w:sz w:val="18"/>
          <w:szCs w:val="18"/>
        </w:rPr>
        <w:t xml:space="preserve">Zamawiający zawiera umowę w sprawie zamówienia publicznego, z zastrzeżeniem art. 183, w terminie nie krótszym niż 5 </w:t>
      </w:r>
      <w:r w:rsidRPr="00262760">
        <w:rPr>
          <w:rFonts w:ascii="Calibri" w:hAnsi="Calibri" w:cs="Calibri"/>
          <w:color w:val="000000"/>
          <w:sz w:val="18"/>
          <w:szCs w:val="18"/>
        </w:rPr>
        <w:t xml:space="preserve"> </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dni od dnia przesłania zawiadomienia o wyborze najkorzystniejszej oferty, jeżeli zawiadomienie to zostało przesłane przy </w:t>
      </w:r>
    </w:p>
    <w:p w:rsidR="003D40EC"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użyciu środków elektronicznych albo 10 dni - jeżeli zostało przesłane w inny sposób. </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4.</w:t>
      </w:r>
      <w:r w:rsidR="003D40EC" w:rsidRPr="00262760">
        <w:rPr>
          <w:rFonts w:ascii="Calibri" w:hAnsi="Calibri" w:cs="Calibri"/>
          <w:color w:val="000000"/>
          <w:sz w:val="18"/>
          <w:szCs w:val="18"/>
        </w:rPr>
        <w:t xml:space="preserve">Zamawiający może zawrzeć umowę w sprawie zamówienia publicznego przed upływem terminu, o którym mowa w </w:t>
      </w:r>
      <w:proofErr w:type="spellStart"/>
      <w:r w:rsidR="003D40EC" w:rsidRPr="00262760">
        <w:rPr>
          <w:rFonts w:ascii="Calibri" w:hAnsi="Calibri" w:cs="Calibri"/>
          <w:color w:val="000000"/>
          <w:sz w:val="18"/>
          <w:szCs w:val="18"/>
        </w:rPr>
        <w:t>pkt</w:t>
      </w:r>
      <w:proofErr w:type="spellEnd"/>
      <w:r w:rsidR="003D40EC" w:rsidRPr="00262760">
        <w:rPr>
          <w:rFonts w:ascii="Calibri" w:hAnsi="Calibri" w:cs="Calibri"/>
          <w:color w:val="000000"/>
          <w:sz w:val="18"/>
          <w:szCs w:val="18"/>
        </w:rPr>
        <w:t xml:space="preserve"> 3, </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jeżeli w postępowaniu została złożona tylko jedna oferta lub w postępowaniu nie odrzucono żadnej oferty oraz nie </w:t>
      </w:r>
    </w:p>
    <w:p w:rsidR="003D40EC"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wykluczono żadnego Wykonawcy. </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5.</w:t>
      </w:r>
      <w:r w:rsidR="003D40EC" w:rsidRPr="00262760">
        <w:rPr>
          <w:rFonts w:ascii="Calibri" w:hAnsi="Calibri" w:cs="Calibri"/>
          <w:color w:val="000000"/>
          <w:sz w:val="18"/>
          <w:szCs w:val="18"/>
        </w:rPr>
        <w:t xml:space="preserve">Wykonawca będący osobą fizyczną, w celu zawarcia umowy, jest zobowiązany złożyć oświadczenie o swoim adresie </w:t>
      </w:r>
    </w:p>
    <w:p w:rsidR="003D40EC"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003D40EC" w:rsidRPr="00262760">
        <w:rPr>
          <w:rFonts w:ascii="Calibri" w:hAnsi="Calibri" w:cs="Calibri"/>
          <w:color w:val="000000"/>
          <w:sz w:val="18"/>
          <w:szCs w:val="18"/>
        </w:rPr>
        <w:t>zamieszkania niezwłocznie po otrzymaniu informacji o wyborze jego oferty, jako najkorzystniejszej.</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6.</w:t>
      </w:r>
      <w:r w:rsidR="003D40EC" w:rsidRPr="00262760">
        <w:rPr>
          <w:rFonts w:ascii="Calibri" w:hAnsi="Calibri" w:cs="Calibri"/>
          <w:color w:val="000000"/>
          <w:sz w:val="18"/>
          <w:szCs w:val="18"/>
        </w:rPr>
        <w:t xml:space="preserve">Jeżeli wykonawca, którego oferta została wybrana, uchyla się od zawarcia umowy w sprawie zamówienia publicznego </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lub nie wnosi wymaganego zabezpieczenia należytego wykonania umowy, zamawiający może wybrać ofertę </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003D40EC" w:rsidRPr="00262760">
        <w:rPr>
          <w:rFonts w:ascii="Calibri" w:hAnsi="Calibri" w:cs="Calibri"/>
          <w:color w:val="000000"/>
          <w:sz w:val="18"/>
          <w:szCs w:val="18"/>
        </w:rPr>
        <w:t xml:space="preserve">najkorzystniejszą spośród pozostałych ofert bez przeprowadzania ich ponownego badania i oceny, chyba że zachodzą </w:t>
      </w:r>
    </w:p>
    <w:p w:rsidR="003D40EC"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CD7F42">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przesłanki unieważnienia postępowania, o których mowa w art. 93 ust. 1 ustawy – Prawo zamówień publicznych.</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7.</w:t>
      </w:r>
      <w:r w:rsidR="003D40EC" w:rsidRPr="00262760">
        <w:rPr>
          <w:rFonts w:ascii="Calibri" w:hAnsi="Calibri" w:cs="Calibri"/>
          <w:color w:val="000000"/>
          <w:sz w:val="18"/>
          <w:szCs w:val="18"/>
        </w:rPr>
        <w:t xml:space="preserve">Zamawiający niezwłocznie po zawarciu umowy zamieszcza ogłoszenie o udzieleniu zamówienia w Biuletynie Zamówień </w:t>
      </w:r>
    </w:p>
    <w:p w:rsidR="003D40EC"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Publicznych.</w:t>
      </w:r>
    </w:p>
    <w:p w:rsidR="00250B26"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8.</w:t>
      </w:r>
      <w:r w:rsidR="003D40EC" w:rsidRPr="00262760">
        <w:rPr>
          <w:rFonts w:ascii="Calibri" w:hAnsi="Calibri" w:cs="Calibri"/>
          <w:color w:val="000000"/>
          <w:sz w:val="18"/>
          <w:szCs w:val="18"/>
        </w:rPr>
        <w:t xml:space="preserve">Postępowanie zostanie unieważnione w przypadkach wyszczególnionych w art. 93 ust. 1 ustawy Prawo zamówień </w:t>
      </w:r>
    </w:p>
    <w:p w:rsidR="003D40EC" w:rsidRPr="00262760" w:rsidRDefault="00250B26" w:rsidP="00250B2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publicznych. </w:t>
      </w:r>
    </w:p>
    <w:p w:rsidR="003D40EC" w:rsidRPr="00262760" w:rsidRDefault="003D40EC" w:rsidP="003D40EC">
      <w:pPr>
        <w:rPr>
          <w:rFonts w:ascii="Times New Roman" w:hAnsi="Times New Roman" w:cs="Times New Roman"/>
          <w:sz w:val="24"/>
          <w:szCs w:val="24"/>
        </w:rPr>
      </w:pPr>
    </w:p>
    <w:p w:rsidR="003D40EC" w:rsidRPr="00262760" w:rsidRDefault="003D40EC" w:rsidP="00D32482">
      <w:pPr>
        <w:pStyle w:val="NormalnyWeb"/>
        <w:numPr>
          <w:ilvl w:val="0"/>
          <w:numId w:val="55"/>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Informacja o przewidywanych zamówieniach, o których mowa w art. 67 ust. 1 pkt. 6 i 7 ustawy, jeżeli zamawiający przewiduje udzielenie takich zamówień.</w:t>
      </w:r>
    </w:p>
    <w:p w:rsidR="003D40EC" w:rsidRPr="00262760" w:rsidRDefault="003D40EC" w:rsidP="00D32482">
      <w:pPr>
        <w:pStyle w:val="NormalnyWeb"/>
        <w:numPr>
          <w:ilvl w:val="3"/>
          <w:numId w:val="56"/>
        </w:numPr>
        <w:spacing w:before="0" w:beforeAutospacing="0" w:after="0" w:afterAutospacing="0"/>
        <w:ind w:left="872"/>
        <w:textAlignment w:val="baseline"/>
        <w:rPr>
          <w:rFonts w:ascii="Calibri" w:hAnsi="Calibri" w:cs="Calibri"/>
          <w:color w:val="000000"/>
          <w:sz w:val="18"/>
          <w:szCs w:val="18"/>
          <w:u w:val="single"/>
        </w:rPr>
      </w:pPr>
      <w:r w:rsidRPr="00262760">
        <w:rPr>
          <w:rFonts w:ascii="Calibri" w:hAnsi="Calibri" w:cs="Calibri"/>
          <w:color w:val="000000"/>
          <w:sz w:val="18"/>
          <w:szCs w:val="18"/>
        </w:rPr>
        <w:t xml:space="preserve">Zamawiający </w:t>
      </w:r>
      <w:r w:rsidRPr="00262760">
        <w:rPr>
          <w:rFonts w:ascii="Calibri" w:hAnsi="Calibri" w:cs="Calibri"/>
          <w:color w:val="000000"/>
          <w:sz w:val="18"/>
          <w:szCs w:val="18"/>
          <w:u w:val="single"/>
        </w:rPr>
        <w:t xml:space="preserve">przewiduje udzielenie zamówień, o których mowa w art. 67 ust. 1 pkt. 6. </w:t>
      </w:r>
    </w:p>
    <w:p w:rsidR="003D40EC" w:rsidRPr="00262760" w:rsidRDefault="003D40EC" w:rsidP="00D32482">
      <w:pPr>
        <w:pStyle w:val="NormalnyWeb"/>
        <w:numPr>
          <w:ilvl w:val="3"/>
          <w:numId w:val="56"/>
        </w:numPr>
        <w:spacing w:before="0" w:beforeAutospacing="0" w:after="0" w:afterAutospacing="0"/>
        <w:ind w:left="872"/>
        <w:textAlignment w:val="baseline"/>
        <w:rPr>
          <w:rFonts w:ascii="Calibri" w:hAnsi="Calibri" w:cs="Calibri"/>
          <w:color w:val="000000"/>
          <w:sz w:val="18"/>
          <w:szCs w:val="18"/>
          <w:u w:val="single"/>
        </w:rPr>
      </w:pPr>
      <w:r w:rsidRPr="00262760">
        <w:rPr>
          <w:rFonts w:ascii="Calibri" w:hAnsi="Calibri" w:cs="Calibri"/>
          <w:color w:val="000000"/>
          <w:sz w:val="18"/>
          <w:szCs w:val="18"/>
        </w:rPr>
        <w:t xml:space="preserve">Przedmiotem zamówień, o których mowa w </w:t>
      </w:r>
      <w:proofErr w:type="spellStart"/>
      <w:r w:rsidRPr="00262760">
        <w:rPr>
          <w:rFonts w:ascii="Calibri" w:hAnsi="Calibri" w:cs="Calibri"/>
          <w:color w:val="000000"/>
          <w:sz w:val="18"/>
          <w:szCs w:val="18"/>
        </w:rPr>
        <w:t>pkt</w:t>
      </w:r>
      <w:proofErr w:type="spellEnd"/>
      <w:r w:rsidRPr="00262760">
        <w:rPr>
          <w:rFonts w:ascii="Calibri" w:hAnsi="Calibri" w:cs="Calibri"/>
          <w:color w:val="000000"/>
          <w:sz w:val="18"/>
          <w:szCs w:val="18"/>
        </w:rPr>
        <w:t xml:space="preserve"> 1 będą roboty polegające na powtórzeniu podobnych usług lub robót budowlanych i zgodne z usługami lub robotami wchodzącymi w zakres przedmiotu zamówienia podstawowego. </w:t>
      </w:r>
    </w:p>
    <w:p w:rsidR="003D40EC" w:rsidRPr="00CD7F42" w:rsidRDefault="003D40EC" w:rsidP="00D32482">
      <w:pPr>
        <w:pStyle w:val="NormalnyWeb"/>
        <w:numPr>
          <w:ilvl w:val="3"/>
          <w:numId w:val="56"/>
        </w:numPr>
        <w:spacing w:before="0" w:beforeAutospacing="0" w:after="0" w:afterAutospacing="0"/>
        <w:ind w:left="872"/>
        <w:textAlignment w:val="baseline"/>
        <w:rPr>
          <w:rFonts w:ascii="Calibri" w:hAnsi="Calibri" w:cs="Calibri"/>
          <w:color w:val="000000"/>
          <w:sz w:val="18"/>
          <w:szCs w:val="18"/>
          <w:u w:val="single"/>
        </w:rPr>
      </w:pPr>
      <w:r w:rsidRPr="00262760">
        <w:rPr>
          <w:rFonts w:ascii="Calibri" w:hAnsi="Calibri" w:cs="Calibri"/>
          <w:color w:val="000000"/>
          <w:sz w:val="18"/>
          <w:szCs w:val="18"/>
        </w:rPr>
        <w:t xml:space="preserve">Wartość zamówień, o których mowa w </w:t>
      </w:r>
      <w:proofErr w:type="spellStart"/>
      <w:r w:rsidRPr="00262760">
        <w:rPr>
          <w:rFonts w:ascii="Calibri" w:hAnsi="Calibri" w:cs="Calibri"/>
          <w:color w:val="000000"/>
          <w:sz w:val="18"/>
          <w:szCs w:val="18"/>
        </w:rPr>
        <w:t>pkt</w:t>
      </w:r>
      <w:proofErr w:type="spellEnd"/>
      <w:r w:rsidRPr="00262760">
        <w:rPr>
          <w:rFonts w:ascii="Calibri" w:hAnsi="Calibri" w:cs="Calibri"/>
          <w:color w:val="000000"/>
          <w:sz w:val="18"/>
          <w:szCs w:val="18"/>
        </w:rPr>
        <w:t xml:space="preserve"> 1wynosić będzie  maksymalnie 20% wartości zamówienia podstawowego.</w:t>
      </w:r>
    </w:p>
    <w:p w:rsidR="00CD7F42" w:rsidRPr="00262760" w:rsidRDefault="00CD7F42" w:rsidP="00CD7F42">
      <w:pPr>
        <w:pStyle w:val="NormalnyWeb"/>
        <w:spacing w:before="0" w:beforeAutospacing="0" w:after="0" w:afterAutospacing="0"/>
        <w:ind w:left="872"/>
        <w:textAlignment w:val="baseline"/>
        <w:rPr>
          <w:rFonts w:ascii="Calibri" w:hAnsi="Calibri" w:cs="Calibri"/>
          <w:color w:val="000000"/>
          <w:sz w:val="18"/>
          <w:szCs w:val="18"/>
          <w:u w:val="single"/>
        </w:rPr>
      </w:pPr>
    </w:p>
    <w:p w:rsidR="003D40EC" w:rsidRPr="00262760" w:rsidRDefault="003D40EC" w:rsidP="00D32482">
      <w:pPr>
        <w:pStyle w:val="NormalnyWeb"/>
        <w:numPr>
          <w:ilvl w:val="0"/>
          <w:numId w:val="57"/>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 xml:space="preserve">Informacje o przewidywanych zaliczkach na poczet wykonania zamówienia. </w:t>
      </w:r>
    </w:p>
    <w:p w:rsidR="003D40EC" w:rsidRPr="00262760" w:rsidRDefault="00D32482" w:rsidP="003D40EC">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Zamawiający nie przewiduje udzielania zaliczek na poczet wykonania zamówienia.</w:t>
      </w:r>
    </w:p>
    <w:p w:rsidR="00D32482" w:rsidRPr="00262760" w:rsidRDefault="00D32482" w:rsidP="003D40EC">
      <w:pPr>
        <w:pStyle w:val="NormalnyWeb"/>
        <w:spacing w:before="0" w:beforeAutospacing="0" w:after="0" w:afterAutospacing="0"/>
        <w:jc w:val="both"/>
      </w:pPr>
    </w:p>
    <w:p w:rsidR="003D40EC" w:rsidRPr="00262760" w:rsidRDefault="003D40EC" w:rsidP="00D32482">
      <w:pPr>
        <w:pStyle w:val="NormalnyWeb"/>
        <w:numPr>
          <w:ilvl w:val="0"/>
          <w:numId w:val="58"/>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Opis części zamówienia, jeżeli zamawiający dopuszcza składanie ofert częściowych.</w:t>
      </w:r>
    </w:p>
    <w:p w:rsidR="003D40EC" w:rsidRPr="00262760" w:rsidRDefault="00D32482" w:rsidP="003D40EC">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Zamawiający nie dopuszcza składania ofert częściowych.</w:t>
      </w:r>
    </w:p>
    <w:p w:rsidR="00D32482" w:rsidRPr="00262760" w:rsidRDefault="00D32482" w:rsidP="003D40EC">
      <w:pPr>
        <w:pStyle w:val="NormalnyWeb"/>
        <w:spacing w:before="0" w:beforeAutospacing="0" w:after="0" w:afterAutospacing="0"/>
        <w:jc w:val="both"/>
      </w:pPr>
    </w:p>
    <w:p w:rsidR="003D40EC" w:rsidRPr="00262760" w:rsidRDefault="003D40EC" w:rsidP="00D32482">
      <w:pPr>
        <w:pStyle w:val="NormalnyWeb"/>
        <w:numPr>
          <w:ilvl w:val="0"/>
          <w:numId w:val="59"/>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Określenie maksymalnej liczby Wykonawców, z którymi zamawiający zawrze umowę ramową, jeżeli zamawiający przewiduje zawarcie umowy ramowej.</w:t>
      </w:r>
    </w:p>
    <w:p w:rsidR="003D40EC" w:rsidRPr="00262760" w:rsidRDefault="00D32482" w:rsidP="003D40EC">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Zamawiający nie przewiduje zawarcia umowy ramowej.</w:t>
      </w:r>
    </w:p>
    <w:p w:rsidR="00D32482" w:rsidRPr="00262760" w:rsidRDefault="00D32482" w:rsidP="003D40EC">
      <w:pPr>
        <w:pStyle w:val="NormalnyWeb"/>
        <w:spacing w:before="0" w:beforeAutospacing="0" w:after="0" w:afterAutospacing="0"/>
        <w:jc w:val="both"/>
      </w:pPr>
    </w:p>
    <w:p w:rsidR="003D40EC" w:rsidRPr="00262760" w:rsidRDefault="003D40EC" w:rsidP="00D32482">
      <w:pPr>
        <w:pStyle w:val="NormalnyWeb"/>
        <w:numPr>
          <w:ilvl w:val="0"/>
          <w:numId w:val="60"/>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Opis sposobu przedstawienia ofert wariantowych oraz minimalne warunki, jakim musza odpowiadać oferty wariantowe, jeżeli zamawiający dopuszcza ich składanie.</w:t>
      </w:r>
    </w:p>
    <w:p w:rsidR="003D40EC" w:rsidRPr="00262760" w:rsidRDefault="00D32482" w:rsidP="003D40EC">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Zamawiający nie dopuszcza składania ofert wariantowych.</w:t>
      </w:r>
    </w:p>
    <w:p w:rsidR="00D32482" w:rsidRPr="00262760" w:rsidRDefault="00D32482" w:rsidP="003D40EC">
      <w:pPr>
        <w:pStyle w:val="NormalnyWeb"/>
        <w:spacing w:before="0" w:beforeAutospacing="0" w:after="0" w:afterAutospacing="0"/>
        <w:jc w:val="both"/>
      </w:pPr>
    </w:p>
    <w:p w:rsidR="003D40EC" w:rsidRPr="00262760" w:rsidRDefault="003D40EC" w:rsidP="00D32482">
      <w:pPr>
        <w:pStyle w:val="NormalnyWeb"/>
        <w:numPr>
          <w:ilvl w:val="0"/>
          <w:numId w:val="61"/>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Informacje dotyczące walut obcych, w jakich mogą być prowadzone rozliczenia między zamawiającym, a wykonawcą, jeżeli zamawiający przewiduje rozliczenia w walutach obcych.</w:t>
      </w:r>
    </w:p>
    <w:p w:rsidR="00D32482" w:rsidRPr="00262760" w:rsidRDefault="00D32482" w:rsidP="00D32482">
      <w:pPr>
        <w:pStyle w:val="NormalnyWeb"/>
        <w:spacing w:before="0" w:beforeAutospacing="0" w:after="0" w:afterAutospacing="0"/>
        <w:ind w:left="388"/>
        <w:jc w:val="both"/>
        <w:textAlignment w:val="baseline"/>
        <w:rPr>
          <w:rFonts w:ascii="Calibri" w:hAnsi="Calibri" w:cs="Calibri"/>
          <w:b/>
          <w:bCs/>
          <w:color w:val="000000"/>
          <w:sz w:val="18"/>
          <w:szCs w:val="18"/>
          <w:u w:val="single"/>
        </w:rPr>
      </w:pPr>
    </w:p>
    <w:p w:rsidR="003D40EC" w:rsidRPr="00262760" w:rsidRDefault="00D32482" w:rsidP="003D40EC">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Rozliczenia miedzy Zamawiającym, a Wykonawcą będą prowadzone wyłącznie w złotych polskich (PLN).</w:t>
      </w:r>
    </w:p>
    <w:p w:rsidR="004F7217" w:rsidRPr="00262760" w:rsidRDefault="004F7217" w:rsidP="003D40EC">
      <w:pPr>
        <w:pStyle w:val="NormalnyWeb"/>
        <w:spacing w:before="0" w:beforeAutospacing="0" w:after="0" w:afterAutospacing="0"/>
        <w:jc w:val="both"/>
      </w:pPr>
    </w:p>
    <w:p w:rsidR="003D40EC" w:rsidRPr="00262760" w:rsidRDefault="003D40EC" w:rsidP="00D32482">
      <w:pPr>
        <w:pStyle w:val="NormalnyWeb"/>
        <w:numPr>
          <w:ilvl w:val="0"/>
          <w:numId w:val="62"/>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Postanowienia dotyczące aukcji elektronicznej.</w:t>
      </w:r>
    </w:p>
    <w:p w:rsidR="003D40EC" w:rsidRPr="00262760" w:rsidRDefault="00D32482" w:rsidP="003D40EC">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Aukcja elektroniczna nie będzie stosowana.</w:t>
      </w:r>
    </w:p>
    <w:p w:rsidR="00D32482" w:rsidRPr="00262760" w:rsidRDefault="00D32482" w:rsidP="003D40EC">
      <w:pPr>
        <w:pStyle w:val="NormalnyWeb"/>
        <w:spacing w:before="0" w:beforeAutospacing="0" w:after="0" w:afterAutospacing="0"/>
        <w:jc w:val="both"/>
      </w:pPr>
    </w:p>
    <w:p w:rsidR="003D40EC" w:rsidRPr="00262760" w:rsidRDefault="003D40EC" w:rsidP="00D32482">
      <w:pPr>
        <w:pStyle w:val="NormalnyWeb"/>
        <w:numPr>
          <w:ilvl w:val="0"/>
          <w:numId w:val="63"/>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Wysokość zwrotu kosztów udziału w postępowaniu, jeżeli zamawiający przewiduje ich zwrot.</w:t>
      </w:r>
    </w:p>
    <w:p w:rsidR="003D40EC" w:rsidRPr="00262760" w:rsidRDefault="00C64036" w:rsidP="003D40EC">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Zamawiający nie przewiduje zwrotu kosztów udziału w postępowaniu.</w:t>
      </w:r>
    </w:p>
    <w:p w:rsidR="00D32482" w:rsidRPr="00262760" w:rsidRDefault="00D32482" w:rsidP="003D40EC">
      <w:pPr>
        <w:pStyle w:val="NormalnyWeb"/>
        <w:spacing w:before="0" w:beforeAutospacing="0" w:after="0" w:afterAutospacing="0"/>
        <w:jc w:val="both"/>
      </w:pPr>
    </w:p>
    <w:p w:rsidR="003D40EC" w:rsidRPr="00262760" w:rsidRDefault="003D40EC" w:rsidP="00D32482">
      <w:pPr>
        <w:pStyle w:val="NormalnyWeb"/>
        <w:numPr>
          <w:ilvl w:val="0"/>
          <w:numId w:val="64"/>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Informacja o zastosowaniu dialogu technicznego</w:t>
      </w:r>
    </w:p>
    <w:p w:rsidR="003D40EC" w:rsidRPr="00262760" w:rsidRDefault="00C64036" w:rsidP="004F7217">
      <w:pPr>
        <w:pStyle w:val="NormalnyWeb"/>
        <w:spacing w:before="0" w:beforeAutospacing="0" w:after="0" w:afterAutospacing="0"/>
        <w:jc w:val="both"/>
        <w:rPr>
          <w:rFonts w:ascii="Calibri" w:hAnsi="Calibri" w:cs="Calibri"/>
          <w:color w:val="000000"/>
          <w:sz w:val="18"/>
          <w:szCs w:val="18"/>
        </w:rPr>
      </w:pPr>
      <w:r w:rsidRPr="00262760">
        <w:rPr>
          <w:rFonts w:ascii="Calibri" w:hAnsi="Calibri" w:cs="Calibri"/>
          <w:color w:val="000000"/>
          <w:sz w:val="18"/>
          <w:szCs w:val="18"/>
        </w:rPr>
        <w:t xml:space="preserve">         Przed</w:t>
      </w:r>
      <w:r w:rsidR="003D40EC" w:rsidRPr="00262760">
        <w:rPr>
          <w:rFonts w:ascii="Calibri" w:hAnsi="Calibri" w:cs="Calibri"/>
          <w:color w:val="000000"/>
          <w:sz w:val="18"/>
          <w:szCs w:val="18"/>
        </w:rPr>
        <w:t xml:space="preserve"> wszczęciem postępowania o udzielenie zamówienia nie przeprowadzono dialogu technicznego.</w:t>
      </w:r>
    </w:p>
    <w:p w:rsidR="004F7217" w:rsidRPr="00262760" w:rsidRDefault="004F7217" w:rsidP="004F7217">
      <w:pPr>
        <w:pStyle w:val="NormalnyWeb"/>
        <w:spacing w:before="0" w:beforeAutospacing="0" w:after="0" w:afterAutospacing="0"/>
        <w:jc w:val="both"/>
      </w:pPr>
    </w:p>
    <w:p w:rsidR="003D40EC" w:rsidRPr="00262760" w:rsidRDefault="003D40EC" w:rsidP="00D32482">
      <w:pPr>
        <w:pStyle w:val="NormalnyWeb"/>
        <w:numPr>
          <w:ilvl w:val="0"/>
          <w:numId w:val="65"/>
        </w:numPr>
        <w:spacing w:before="0" w:beforeAutospacing="0" w:after="0" w:afterAutospacing="0"/>
        <w:ind w:left="388"/>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Pouczenie o środkach ochrony prawnej przysługujących wykonawcy w toku postępowania  o udzielenie zamówienia.</w:t>
      </w:r>
    </w:p>
    <w:p w:rsidR="003D40EC" w:rsidRPr="00262760" w:rsidRDefault="003D40EC" w:rsidP="00D32482">
      <w:pPr>
        <w:pStyle w:val="NormalnyWeb"/>
        <w:numPr>
          <w:ilvl w:val="0"/>
          <w:numId w:val="66"/>
        </w:numPr>
        <w:spacing w:before="0" w:beforeAutospacing="0" w:after="0" w:afterAutospacing="0"/>
        <w:ind w:left="775"/>
        <w:jc w:val="both"/>
        <w:textAlignment w:val="baseline"/>
        <w:rPr>
          <w:rFonts w:ascii="Calibri" w:hAnsi="Calibri" w:cs="Calibri"/>
          <w:color w:val="000000"/>
          <w:sz w:val="18"/>
          <w:szCs w:val="18"/>
        </w:rPr>
      </w:pPr>
      <w:r w:rsidRPr="00262760">
        <w:rPr>
          <w:rFonts w:ascii="Calibri" w:hAnsi="Calibri" w:cs="Calibri"/>
          <w:color w:val="000000"/>
          <w:sz w:val="18"/>
          <w:szCs w:val="18"/>
        </w:rPr>
        <w:t>Wykonawcy, jeżeli ma lub miał interes w uzyskaniu zamówienia oraz poniósł lub może ponieść szkodę w wyniku naruszenia przez Zamawiającego przepisów ustawy – Prawo zamówień publicznych, przysługują środki ochrony prawnej w postaci:</w:t>
      </w:r>
    </w:p>
    <w:p w:rsidR="003D40EC" w:rsidRPr="00262760" w:rsidRDefault="00C64036" w:rsidP="00C64036">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2F4467" w:rsidRPr="00262760">
        <w:rPr>
          <w:rFonts w:ascii="Calibri" w:hAnsi="Calibri" w:cs="Calibri"/>
          <w:color w:val="000000"/>
          <w:sz w:val="18"/>
          <w:szCs w:val="18"/>
        </w:rPr>
        <w:t xml:space="preserve">      </w:t>
      </w:r>
      <w:r w:rsidRPr="00262760">
        <w:rPr>
          <w:rFonts w:ascii="Calibri" w:hAnsi="Calibri" w:cs="Calibri"/>
          <w:color w:val="000000"/>
          <w:sz w:val="18"/>
          <w:szCs w:val="18"/>
        </w:rPr>
        <w:t xml:space="preserve">    a)</w:t>
      </w:r>
      <w:r w:rsidR="003D40EC" w:rsidRPr="00262760">
        <w:rPr>
          <w:rFonts w:ascii="Calibri" w:hAnsi="Calibri" w:cs="Calibri"/>
          <w:color w:val="000000"/>
          <w:sz w:val="18"/>
          <w:szCs w:val="18"/>
        </w:rPr>
        <w:t>Odwołania (szczegółowe uregulowania zawiera dział VI rozdział 2 ustawy - Prawo zamówień publicznych).</w:t>
      </w:r>
    </w:p>
    <w:p w:rsidR="003D40EC" w:rsidRPr="00262760" w:rsidRDefault="002F4467" w:rsidP="002F4467">
      <w:pPr>
        <w:pStyle w:val="NormalnyWeb"/>
        <w:spacing w:before="0" w:beforeAutospacing="0" w:after="0" w:afterAutospacing="0"/>
        <w:jc w:val="both"/>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Odwołanie przysługuje wyłącznie wobec czynności: </w:t>
      </w:r>
    </w:p>
    <w:p w:rsidR="003D40EC" w:rsidRPr="00262760" w:rsidRDefault="003D40EC" w:rsidP="00D32482">
      <w:pPr>
        <w:pStyle w:val="NormalnyWeb"/>
        <w:numPr>
          <w:ilvl w:val="0"/>
          <w:numId w:val="67"/>
        </w:numPr>
        <w:spacing w:before="0" w:beforeAutospacing="0" w:after="0" w:afterAutospacing="0"/>
        <w:textAlignment w:val="baseline"/>
        <w:rPr>
          <w:rFonts w:ascii="Arial" w:hAnsi="Arial" w:cs="Arial"/>
          <w:color w:val="000000"/>
          <w:sz w:val="18"/>
          <w:szCs w:val="18"/>
        </w:rPr>
      </w:pPr>
      <w:r w:rsidRPr="00262760">
        <w:rPr>
          <w:rFonts w:ascii="Calibri" w:hAnsi="Calibri" w:cs="Calibri"/>
          <w:color w:val="000000"/>
          <w:sz w:val="18"/>
          <w:szCs w:val="18"/>
        </w:rPr>
        <w:t>określenia warunków udziału w postępowaniu;</w:t>
      </w:r>
    </w:p>
    <w:p w:rsidR="003D40EC" w:rsidRPr="00262760" w:rsidRDefault="003D40EC" w:rsidP="00D32482">
      <w:pPr>
        <w:pStyle w:val="NormalnyWeb"/>
        <w:numPr>
          <w:ilvl w:val="0"/>
          <w:numId w:val="67"/>
        </w:numPr>
        <w:spacing w:before="0" w:beforeAutospacing="0" w:after="0" w:afterAutospacing="0"/>
        <w:textAlignment w:val="baseline"/>
        <w:rPr>
          <w:rFonts w:ascii="Arial" w:hAnsi="Arial" w:cs="Arial"/>
          <w:color w:val="000000"/>
          <w:sz w:val="18"/>
          <w:szCs w:val="18"/>
        </w:rPr>
      </w:pPr>
      <w:r w:rsidRPr="00262760">
        <w:rPr>
          <w:rFonts w:ascii="Calibri" w:hAnsi="Calibri" w:cs="Calibri"/>
          <w:color w:val="000000"/>
          <w:sz w:val="18"/>
          <w:szCs w:val="18"/>
        </w:rPr>
        <w:t xml:space="preserve">wykluczenia odwołującego z postępowania o udzielenie zamówienia </w:t>
      </w:r>
    </w:p>
    <w:p w:rsidR="003D40EC" w:rsidRPr="00262760" w:rsidRDefault="003D40EC" w:rsidP="00D32482">
      <w:pPr>
        <w:pStyle w:val="NormalnyWeb"/>
        <w:numPr>
          <w:ilvl w:val="0"/>
          <w:numId w:val="67"/>
        </w:numPr>
        <w:spacing w:before="0" w:beforeAutospacing="0" w:after="0" w:afterAutospacing="0"/>
        <w:textAlignment w:val="baseline"/>
        <w:rPr>
          <w:rFonts w:ascii="Arial" w:hAnsi="Arial" w:cs="Arial"/>
          <w:color w:val="000000"/>
          <w:sz w:val="18"/>
          <w:szCs w:val="18"/>
        </w:rPr>
      </w:pPr>
      <w:r w:rsidRPr="00262760">
        <w:rPr>
          <w:rFonts w:ascii="Calibri" w:hAnsi="Calibri" w:cs="Calibri"/>
          <w:color w:val="000000"/>
          <w:sz w:val="18"/>
          <w:szCs w:val="18"/>
        </w:rPr>
        <w:t>odrzucenia oferty odwołującego;</w:t>
      </w:r>
    </w:p>
    <w:p w:rsidR="003D40EC" w:rsidRPr="00262760" w:rsidRDefault="003D40EC" w:rsidP="00D32482">
      <w:pPr>
        <w:pStyle w:val="NormalnyWeb"/>
        <w:numPr>
          <w:ilvl w:val="0"/>
          <w:numId w:val="67"/>
        </w:numPr>
        <w:spacing w:before="0" w:beforeAutospacing="0" w:after="0" w:afterAutospacing="0"/>
        <w:textAlignment w:val="baseline"/>
        <w:rPr>
          <w:rFonts w:ascii="Arial" w:hAnsi="Arial" w:cs="Arial"/>
          <w:color w:val="000000"/>
          <w:sz w:val="18"/>
          <w:szCs w:val="18"/>
        </w:rPr>
      </w:pPr>
      <w:r w:rsidRPr="00262760">
        <w:rPr>
          <w:rFonts w:ascii="Calibri" w:hAnsi="Calibri" w:cs="Calibri"/>
          <w:color w:val="000000"/>
          <w:sz w:val="18"/>
          <w:szCs w:val="18"/>
        </w:rPr>
        <w:t>opisu przedmiotu zamówienia;</w:t>
      </w:r>
    </w:p>
    <w:p w:rsidR="003D40EC" w:rsidRPr="00262760" w:rsidRDefault="003D40EC" w:rsidP="00D32482">
      <w:pPr>
        <w:pStyle w:val="NormalnyWeb"/>
        <w:numPr>
          <w:ilvl w:val="0"/>
          <w:numId w:val="67"/>
        </w:numPr>
        <w:spacing w:before="0" w:beforeAutospacing="0" w:after="0" w:afterAutospacing="0"/>
        <w:textAlignment w:val="baseline"/>
        <w:rPr>
          <w:rFonts w:ascii="Arial" w:hAnsi="Arial" w:cs="Arial"/>
          <w:color w:val="000000"/>
          <w:sz w:val="18"/>
          <w:szCs w:val="18"/>
        </w:rPr>
      </w:pPr>
      <w:r w:rsidRPr="00262760">
        <w:rPr>
          <w:rFonts w:ascii="Calibri" w:hAnsi="Calibri" w:cs="Calibri"/>
          <w:color w:val="000000"/>
          <w:sz w:val="18"/>
          <w:szCs w:val="18"/>
        </w:rPr>
        <w:t>wyboru najkorzystniejszej oferty.</w:t>
      </w:r>
    </w:p>
    <w:p w:rsidR="003D40EC" w:rsidRPr="00262760" w:rsidRDefault="002F4467" w:rsidP="002F4467">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b)</w:t>
      </w:r>
      <w:r w:rsidR="003D40EC" w:rsidRPr="00262760">
        <w:rPr>
          <w:rFonts w:ascii="Calibri" w:hAnsi="Calibri" w:cs="Calibri"/>
          <w:color w:val="000000"/>
          <w:sz w:val="18"/>
          <w:szCs w:val="18"/>
        </w:rPr>
        <w:t>Skargi do sądu (szczegółowe uregulowania zawiera dział VI rozdział 3 ustawy Prawo zamówień publicznych).  </w:t>
      </w:r>
    </w:p>
    <w:p w:rsidR="003D40EC" w:rsidRPr="00262760" w:rsidRDefault="003D40EC" w:rsidP="003D40EC">
      <w:pPr>
        <w:pStyle w:val="NormalnyWeb"/>
        <w:spacing w:before="0" w:beforeAutospacing="0" w:after="0" w:afterAutospacing="0"/>
        <w:ind w:left="993"/>
        <w:jc w:val="both"/>
      </w:pPr>
      <w:r w:rsidRPr="00262760">
        <w:rPr>
          <w:rFonts w:ascii="Calibri" w:hAnsi="Calibri" w:cs="Calibri"/>
          <w:color w:val="000000"/>
          <w:sz w:val="18"/>
          <w:szCs w:val="18"/>
        </w:rPr>
        <w:t>Skarga przysługuje stronom oraz uczestnikom postępowania odwoławczego na orzeczenie Krajowej Izby Odwoławczej.</w:t>
      </w:r>
    </w:p>
    <w:p w:rsidR="003D40EC" w:rsidRPr="00262760" w:rsidRDefault="002F4467" w:rsidP="002F4467">
      <w:pPr>
        <w:pStyle w:val="NormalnyWeb"/>
        <w:numPr>
          <w:ilvl w:val="0"/>
          <w:numId w:val="66"/>
        </w:numPr>
        <w:spacing w:before="0" w:beforeAutospacing="0" w:after="0" w:afterAutospacing="0"/>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Informacje na temat terminów składania odwołań i skarg:</w:t>
      </w:r>
    </w:p>
    <w:p w:rsidR="003D40EC" w:rsidRPr="00262760" w:rsidRDefault="002F4467" w:rsidP="002F4467">
      <w:pPr>
        <w:pStyle w:val="NormalnyWeb"/>
        <w:spacing w:before="0" w:beforeAutospacing="0" w:after="0" w:afterAutospacing="0"/>
        <w:ind w:left="720"/>
        <w:textAlignment w:val="baseline"/>
        <w:rPr>
          <w:rFonts w:ascii="Calibri" w:hAnsi="Calibri" w:cs="Calibri"/>
          <w:color w:val="000000"/>
          <w:sz w:val="18"/>
          <w:szCs w:val="18"/>
        </w:rPr>
      </w:pPr>
      <w:r w:rsidRPr="00262760">
        <w:rPr>
          <w:rFonts w:ascii="Calibri" w:hAnsi="Calibri" w:cs="Calibri"/>
          <w:color w:val="000000"/>
          <w:sz w:val="18"/>
          <w:szCs w:val="18"/>
        </w:rPr>
        <w:t xml:space="preserve">a) </w:t>
      </w:r>
      <w:r w:rsidR="003D40EC" w:rsidRPr="00262760">
        <w:rPr>
          <w:rFonts w:ascii="Calibri" w:hAnsi="Calibri" w:cs="Calibri"/>
          <w:color w:val="000000"/>
          <w:sz w:val="18"/>
          <w:szCs w:val="18"/>
        </w:rPr>
        <w:t>Odwołanie:</w:t>
      </w:r>
    </w:p>
    <w:p w:rsidR="002F4467" w:rsidRPr="00262760" w:rsidRDefault="002F4467" w:rsidP="002F4467">
      <w:pPr>
        <w:pStyle w:val="NormalnyWeb"/>
        <w:spacing w:before="0" w:beforeAutospacing="0" w:after="0" w:afterAutospacing="0"/>
        <w:ind w:left="36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   </w:t>
      </w:r>
      <w:r w:rsidR="003D40EC" w:rsidRPr="00262760">
        <w:rPr>
          <w:rFonts w:ascii="Calibri" w:hAnsi="Calibri" w:cs="Calibri"/>
          <w:color w:val="000000"/>
          <w:sz w:val="18"/>
          <w:szCs w:val="18"/>
        </w:rPr>
        <w:t xml:space="preserve">Odwołanie wnosi się do Prezesa Krajowej Izby Odwoławczej w terminie 5 dni od dnia przesłania informacji o </w:t>
      </w:r>
      <w:r w:rsidRPr="00262760">
        <w:rPr>
          <w:rFonts w:ascii="Calibri" w:hAnsi="Calibri" w:cs="Calibri"/>
          <w:color w:val="000000"/>
          <w:sz w:val="18"/>
          <w:szCs w:val="18"/>
        </w:rPr>
        <w:t xml:space="preserve">  </w:t>
      </w:r>
    </w:p>
    <w:p w:rsidR="002F4467" w:rsidRPr="00262760" w:rsidRDefault="002F4467" w:rsidP="002F4467">
      <w:pPr>
        <w:pStyle w:val="NormalnyWeb"/>
        <w:spacing w:before="0" w:beforeAutospacing="0" w:after="0" w:afterAutospacing="0"/>
        <w:ind w:left="36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czynności zamawiającego stanowiącej podstawę jego wniesienia – jeśli zostały przesłane w sposób określony </w:t>
      </w:r>
    </w:p>
    <w:p w:rsidR="003D40EC" w:rsidRPr="00262760" w:rsidRDefault="002F4467" w:rsidP="002F4467">
      <w:pPr>
        <w:pStyle w:val="NormalnyWeb"/>
        <w:spacing w:before="0" w:beforeAutospacing="0" w:after="0" w:afterAutospacing="0"/>
        <w:ind w:left="360"/>
        <w:jc w:val="both"/>
        <w:textAlignment w:val="baseline"/>
        <w:rPr>
          <w:rFonts w:ascii="Arial" w:hAnsi="Arial" w:cs="Arial"/>
          <w:color w:val="000000"/>
          <w:sz w:val="18"/>
          <w:szCs w:val="18"/>
        </w:rPr>
      </w:pPr>
      <w:r w:rsidRPr="00262760">
        <w:rPr>
          <w:rFonts w:ascii="Calibri" w:hAnsi="Calibri" w:cs="Calibri"/>
          <w:color w:val="000000"/>
          <w:sz w:val="18"/>
          <w:szCs w:val="18"/>
        </w:rPr>
        <w:t xml:space="preserve">                </w:t>
      </w:r>
      <w:r w:rsidR="00066A65">
        <w:rPr>
          <w:rFonts w:ascii="Calibri" w:hAnsi="Calibri" w:cs="Calibri"/>
          <w:color w:val="000000"/>
          <w:sz w:val="18"/>
          <w:szCs w:val="18"/>
        </w:rPr>
        <w:t xml:space="preserve"> </w:t>
      </w:r>
      <w:r w:rsidR="003D40EC" w:rsidRPr="00262760">
        <w:rPr>
          <w:rFonts w:ascii="Calibri" w:hAnsi="Calibri" w:cs="Calibri"/>
          <w:color w:val="000000"/>
          <w:sz w:val="18"/>
          <w:szCs w:val="18"/>
        </w:rPr>
        <w:t>w art. 180 ust. 5 ustawy albo w terminie 10 dni – jeżeli zostały przesłane w inny sposób.</w:t>
      </w:r>
    </w:p>
    <w:p w:rsidR="002F4467" w:rsidRPr="00262760" w:rsidRDefault="002F4467" w:rsidP="002F4467">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 </w:t>
      </w:r>
      <w:r w:rsidR="003D40EC" w:rsidRPr="00262760">
        <w:rPr>
          <w:rFonts w:ascii="Calibri" w:hAnsi="Calibri" w:cs="Calibri"/>
          <w:color w:val="000000"/>
          <w:sz w:val="18"/>
          <w:szCs w:val="18"/>
        </w:rPr>
        <w:t xml:space="preserve">Odwołanie wobec treści ogłoszenia o zamówieniu lub postanowień specyfikacji istotnych warunków </w:t>
      </w:r>
    </w:p>
    <w:p w:rsidR="002F4467" w:rsidRPr="00262760" w:rsidRDefault="002F4467" w:rsidP="002F4467">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lastRenderedPageBreak/>
        <w:t xml:space="preserve">                      </w:t>
      </w:r>
      <w:r w:rsidR="00066A65">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zamówienia wnosi się w terminie 5 dni od dnia zamieszczenia ogłoszenia w Biuletynie Zamówień Publicznych </w:t>
      </w:r>
    </w:p>
    <w:p w:rsidR="003D40EC" w:rsidRPr="00262760" w:rsidRDefault="002F4467" w:rsidP="002F4467">
      <w:pPr>
        <w:pStyle w:val="NormalnyWeb"/>
        <w:spacing w:before="0" w:beforeAutospacing="0" w:after="0" w:afterAutospacing="0"/>
        <w:jc w:val="both"/>
        <w:textAlignment w:val="baseline"/>
        <w:rPr>
          <w:rFonts w:ascii="Arial" w:hAnsi="Arial" w:cs="Arial"/>
          <w:color w:val="000000"/>
          <w:sz w:val="18"/>
          <w:szCs w:val="18"/>
        </w:rPr>
      </w:pPr>
      <w:r w:rsidRPr="00262760">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lub zamieszczenia specyfikacji istotnych warunków zamówienia na stronie internetowej.</w:t>
      </w:r>
    </w:p>
    <w:p w:rsidR="002F4467" w:rsidRPr="00262760" w:rsidRDefault="002F4467" w:rsidP="002F4467">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 </w:t>
      </w:r>
      <w:r w:rsidR="003D40EC" w:rsidRPr="00262760">
        <w:rPr>
          <w:rFonts w:ascii="Calibri" w:hAnsi="Calibri" w:cs="Calibri"/>
          <w:color w:val="000000"/>
          <w:sz w:val="18"/>
          <w:szCs w:val="18"/>
        </w:rPr>
        <w:t xml:space="preserve">Odwołanie wobec czynności innych niż wymienione powyżej, wnosi się w terminie 5 dni od dnia, w którym </w:t>
      </w:r>
    </w:p>
    <w:p w:rsidR="002F4467" w:rsidRPr="00262760" w:rsidRDefault="002F4467" w:rsidP="002F4467">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powzięto lub przy zachowaniu należytej staranności można było powziąć wiadomość o okolicznościach </w:t>
      </w:r>
    </w:p>
    <w:p w:rsidR="003D40EC" w:rsidRPr="00262760" w:rsidRDefault="002F4467" w:rsidP="002F4467">
      <w:pPr>
        <w:pStyle w:val="NormalnyWeb"/>
        <w:spacing w:before="0" w:beforeAutospacing="0" w:after="0" w:afterAutospacing="0"/>
        <w:jc w:val="both"/>
        <w:textAlignment w:val="baseline"/>
        <w:rPr>
          <w:rFonts w:ascii="Arial" w:hAnsi="Arial" w:cs="Arial"/>
          <w:color w:val="000000"/>
          <w:sz w:val="18"/>
          <w:szCs w:val="18"/>
        </w:rPr>
      </w:pPr>
      <w:r w:rsidRPr="00262760">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stanowiących podstawę jego wniesienia.</w:t>
      </w:r>
    </w:p>
    <w:p w:rsidR="002F4467" w:rsidRPr="00262760" w:rsidRDefault="002F4467" w:rsidP="002F4467">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 </w:t>
      </w:r>
      <w:r w:rsidR="003D40EC" w:rsidRPr="00262760">
        <w:rPr>
          <w:rFonts w:ascii="Calibri" w:hAnsi="Calibri" w:cs="Calibri"/>
          <w:color w:val="000000"/>
          <w:sz w:val="18"/>
          <w:szCs w:val="18"/>
        </w:rPr>
        <w:t xml:space="preserve">Jeśli Zamawiający, mimo takiego obowiązku, nie przesłał Wykonawcy zawiadomienia o wyborze oferty </w:t>
      </w:r>
    </w:p>
    <w:p w:rsidR="003D40EC" w:rsidRPr="00262760" w:rsidRDefault="002F4467" w:rsidP="002F4467">
      <w:pPr>
        <w:pStyle w:val="NormalnyWeb"/>
        <w:spacing w:before="0" w:beforeAutospacing="0" w:after="0" w:afterAutospacing="0"/>
        <w:jc w:val="both"/>
        <w:textAlignment w:val="baseline"/>
        <w:rPr>
          <w:rFonts w:ascii="Arial" w:hAnsi="Arial" w:cs="Arial"/>
          <w:color w:val="000000"/>
          <w:sz w:val="18"/>
          <w:szCs w:val="18"/>
        </w:rPr>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najkorzystniejszej, odwołanie wnosi się nie później niż w terminie:</w:t>
      </w:r>
    </w:p>
    <w:p w:rsidR="003D40EC" w:rsidRPr="00262760" w:rsidRDefault="003D40EC" w:rsidP="00D32482">
      <w:pPr>
        <w:pStyle w:val="NormalnyWeb"/>
        <w:numPr>
          <w:ilvl w:val="3"/>
          <w:numId w:val="72"/>
        </w:numPr>
        <w:spacing w:before="0" w:beforeAutospacing="0" w:after="0" w:afterAutospacing="0"/>
        <w:ind w:left="1731"/>
        <w:jc w:val="both"/>
        <w:textAlignment w:val="baseline"/>
        <w:rPr>
          <w:rFonts w:ascii="Arial" w:hAnsi="Arial" w:cs="Arial"/>
          <w:color w:val="000000"/>
          <w:sz w:val="18"/>
          <w:szCs w:val="18"/>
        </w:rPr>
      </w:pPr>
      <w:r w:rsidRPr="00262760">
        <w:rPr>
          <w:rFonts w:ascii="Calibri" w:hAnsi="Calibri" w:cs="Calibri"/>
          <w:color w:val="000000"/>
          <w:sz w:val="18"/>
          <w:szCs w:val="18"/>
        </w:rPr>
        <w:t>15 dni od dnia zamieszczenia w Biuletynie Zamówień Publicznych ogłoszenia o udzieleniu zamówienia,</w:t>
      </w:r>
    </w:p>
    <w:p w:rsidR="003D40EC" w:rsidRPr="00262760" w:rsidRDefault="003D40EC" w:rsidP="00D32482">
      <w:pPr>
        <w:pStyle w:val="NormalnyWeb"/>
        <w:numPr>
          <w:ilvl w:val="3"/>
          <w:numId w:val="72"/>
        </w:numPr>
        <w:spacing w:before="0" w:beforeAutospacing="0" w:after="0" w:afterAutospacing="0"/>
        <w:ind w:left="1731"/>
        <w:jc w:val="both"/>
        <w:textAlignment w:val="baseline"/>
        <w:rPr>
          <w:rFonts w:ascii="Arial" w:hAnsi="Arial" w:cs="Arial"/>
          <w:color w:val="000000"/>
          <w:sz w:val="18"/>
          <w:szCs w:val="18"/>
        </w:rPr>
      </w:pPr>
      <w:r w:rsidRPr="00262760">
        <w:rPr>
          <w:rFonts w:ascii="Calibri" w:hAnsi="Calibri" w:cs="Calibri"/>
          <w:color w:val="000000"/>
          <w:sz w:val="18"/>
          <w:szCs w:val="18"/>
        </w:rPr>
        <w:t>1 miesiąca od dnia zawarcia umowy, jeżeli zamawiający nie zamieścił w Biuletynie Zamówień Publicznych ogłoszenia o udzieleniu zamówienia.</w:t>
      </w:r>
    </w:p>
    <w:p w:rsidR="002F4467" w:rsidRPr="00262760" w:rsidRDefault="002F4467" w:rsidP="000105FC">
      <w:pPr>
        <w:pStyle w:val="NormalnyWeb"/>
        <w:spacing w:before="0" w:beforeAutospacing="0" w:after="0" w:afterAutospacing="0"/>
        <w:ind w:left="36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 </w:t>
      </w:r>
      <w:r w:rsidR="003D40EC" w:rsidRPr="00262760">
        <w:rPr>
          <w:rFonts w:ascii="Calibri" w:hAnsi="Calibri" w:cs="Calibri"/>
          <w:color w:val="000000"/>
          <w:sz w:val="18"/>
          <w:szCs w:val="18"/>
        </w:rPr>
        <w:t xml:space="preserve">Jeżeli Zamawiający nie opublikował ogłoszenia o zamiarze zawarcia umowy lub mimo takiego obowiązku nie </w:t>
      </w:r>
    </w:p>
    <w:p w:rsidR="002F4467" w:rsidRPr="00262760" w:rsidRDefault="002F4467" w:rsidP="000105FC">
      <w:pPr>
        <w:pStyle w:val="NormalnyWeb"/>
        <w:spacing w:before="0" w:beforeAutospacing="0" w:after="0" w:afterAutospacing="0"/>
        <w:ind w:left="36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przesłał wykonawcy zawiadomienia o wyborze oferty najkorzystniejszej odwołanie wnosi się nie później niż w </w:t>
      </w:r>
    </w:p>
    <w:p w:rsidR="003D40EC" w:rsidRPr="00262760" w:rsidRDefault="002F4467" w:rsidP="000105FC">
      <w:pPr>
        <w:pStyle w:val="NormalnyWeb"/>
        <w:spacing w:before="0" w:beforeAutospacing="0" w:after="0" w:afterAutospacing="0"/>
        <w:ind w:left="360"/>
        <w:jc w:val="both"/>
        <w:textAlignment w:val="baseline"/>
        <w:rPr>
          <w:rFonts w:ascii="Arial" w:hAnsi="Arial" w:cs="Arial"/>
          <w:color w:val="000000"/>
          <w:sz w:val="18"/>
          <w:szCs w:val="18"/>
        </w:rPr>
      </w:pPr>
      <w:r w:rsidRPr="00262760">
        <w:rPr>
          <w:rFonts w:ascii="Calibri" w:hAnsi="Calibri" w:cs="Calibri"/>
          <w:color w:val="000000"/>
          <w:sz w:val="18"/>
          <w:szCs w:val="18"/>
        </w:rPr>
        <w:t xml:space="preserve">              </w:t>
      </w:r>
      <w:r w:rsidR="00066A65">
        <w:rPr>
          <w:rFonts w:ascii="Calibri" w:hAnsi="Calibri" w:cs="Calibri"/>
          <w:color w:val="000000"/>
          <w:sz w:val="18"/>
          <w:szCs w:val="18"/>
        </w:rPr>
        <w:t xml:space="preserve"> </w:t>
      </w: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terminie: </w:t>
      </w:r>
    </w:p>
    <w:p w:rsidR="002F4467" w:rsidRPr="00262760" w:rsidRDefault="002F4467" w:rsidP="00D32482">
      <w:pPr>
        <w:pStyle w:val="NormalnyWeb"/>
        <w:numPr>
          <w:ilvl w:val="0"/>
          <w:numId w:val="72"/>
        </w:numPr>
        <w:spacing w:before="0" w:beforeAutospacing="0" w:after="0" w:afterAutospacing="0"/>
        <w:ind w:left="1560"/>
        <w:jc w:val="both"/>
        <w:textAlignment w:val="baseline"/>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15 dni od dnia zamieszczenia w Biuletynie Zamówień Publicznych</w:t>
      </w:r>
    </w:p>
    <w:p w:rsidR="002F4467" w:rsidRPr="00262760" w:rsidRDefault="002F4467" w:rsidP="00D32482">
      <w:pPr>
        <w:pStyle w:val="NormalnyWeb"/>
        <w:numPr>
          <w:ilvl w:val="0"/>
          <w:numId w:val="72"/>
        </w:numPr>
        <w:spacing w:before="0" w:beforeAutospacing="0" w:after="0" w:afterAutospacing="0"/>
        <w:ind w:left="1560"/>
        <w:jc w:val="both"/>
        <w:textAlignment w:val="baseline"/>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 xml:space="preserve"> 1 miesiąca od dnia zawarcia umowy, jeżeli Zamawiający nie zamieścił w Biuletynie Zamówień </w:t>
      </w:r>
    </w:p>
    <w:p w:rsidR="003D40EC" w:rsidRPr="00262760" w:rsidRDefault="002F4467" w:rsidP="00D32482">
      <w:pPr>
        <w:pStyle w:val="NormalnyWeb"/>
        <w:numPr>
          <w:ilvl w:val="0"/>
          <w:numId w:val="72"/>
        </w:numPr>
        <w:spacing w:before="0" w:beforeAutospacing="0" w:after="0" w:afterAutospacing="0"/>
        <w:ind w:left="1560"/>
        <w:jc w:val="both"/>
        <w:textAlignment w:val="baseline"/>
      </w:pPr>
      <w:r w:rsidRPr="00262760">
        <w:rPr>
          <w:rFonts w:ascii="Calibri" w:hAnsi="Calibri" w:cs="Calibri"/>
          <w:color w:val="000000"/>
          <w:sz w:val="18"/>
          <w:szCs w:val="18"/>
        </w:rPr>
        <w:t xml:space="preserve">    </w:t>
      </w:r>
      <w:r w:rsidR="003D40EC" w:rsidRPr="00262760">
        <w:rPr>
          <w:rFonts w:ascii="Calibri" w:hAnsi="Calibri" w:cs="Calibri"/>
          <w:color w:val="000000"/>
          <w:sz w:val="18"/>
          <w:szCs w:val="18"/>
        </w:rPr>
        <w:t>Publicznych ogłoszenia o udzieleniu zamówienia.</w:t>
      </w:r>
    </w:p>
    <w:p w:rsidR="003D40EC" w:rsidRPr="00262760" w:rsidRDefault="00AF252F" w:rsidP="00AF252F">
      <w:pPr>
        <w:pStyle w:val="NormalnyWeb"/>
        <w:spacing w:before="0" w:beforeAutospacing="0" w:after="0" w:afterAutospacing="0"/>
        <w:jc w:val="both"/>
        <w:textAlignment w:val="baseline"/>
        <w:rPr>
          <w:rFonts w:ascii="Calibri" w:hAnsi="Calibri" w:cs="Calibri"/>
          <w:color w:val="000000"/>
          <w:sz w:val="18"/>
          <w:szCs w:val="18"/>
        </w:rPr>
      </w:pPr>
      <w:r w:rsidRPr="00262760">
        <w:rPr>
          <w:rFonts w:ascii="Calibri" w:hAnsi="Calibri" w:cs="Calibri"/>
          <w:color w:val="000000"/>
          <w:sz w:val="18"/>
          <w:szCs w:val="18"/>
        </w:rPr>
        <w:t xml:space="preserve">                  b)</w:t>
      </w:r>
      <w:r w:rsidR="003D40EC" w:rsidRPr="00262760">
        <w:rPr>
          <w:rFonts w:ascii="Calibri" w:hAnsi="Calibri" w:cs="Calibri"/>
          <w:color w:val="000000"/>
          <w:sz w:val="18"/>
          <w:szCs w:val="18"/>
        </w:rPr>
        <w:t>Skarga:</w:t>
      </w:r>
    </w:p>
    <w:p w:rsidR="003D40EC" w:rsidRPr="00262760" w:rsidRDefault="003D40EC" w:rsidP="003D40EC">
      <w:pPr>
        <w:pStyle w:val="NormalnyWeb"/>
        <w:spacing w:before="0" w:beforeAutospacing="0" w:after="0" w:afterAutospacing="0"/>
        <w:ind w:left="993" w:hanging="284"/>
        <w:jc w:val="both"/>
      </w:pPr>
      <w:r w:rsidRPr="00262760">
        <w:rPr>
          <w:rStyle w:val="apple-tab-span"/>
          <w:rFonts w:ascii="Calibri" w:hAnsi="Calibri" w:cs="Calibri"/>
          <w:color w:val="000000"/>
          <w:sz w:val="18"/>
          <w:szCs w:val="18"/>
        </w:rPr>
        <w:tab/>
      </w:r>
      <w:r w:rsidRPr="00262760">
        <w:rPr>
          <w:rFonts w:ascii="Calibri" w:hAnsi="Calibri" w:cs="Calibri"/>
          <w:color w:val="000000"/>
          <w:sz w:val="18"/>
          <w:szCs w:val="18"/>
        </w:rPr>
        <w:t>Skargę wnosi się do sądu okręgowego właściwego dla siedziby Zamawiającego za pośrednictwem Prezesa Krajowej Izby Odwoławczej w terminie 7 dni od dnia doręczenia orzeczenia Izby, przesyłając jednocześnie jej odpis przeciwnikowi skargi.</w:t>
      </w:r>
    </w:p>
    <w:p w:rsidR="0061214C" w:rsidRDefault="003D40EC" w:rsidP="003D40EC">
      <w:pPr>
        <w:pStyle w:val="NormalnyWeb"/>
        <w:spacing w:before="0" w:beforeAutospacing="0" w:after="0" w:afterAutospacing="0"/>
        <w:ind w:left="993" w:hanging="284"/>
        <w:jc w:val="both"/>
        <w:rPr>
          <w:rFonts w:ascii="Calibri" w:hAnsi="Calibri" w:cs="Calibri"/>
          <w:color w:val="000000"/>
          <w:sz w:val="18"/>
          <w:szCs w:val="18"/>
        </w:rPr>
      </w:pPr>
      <w:r w:rsidRPr="00262760">
        <w:rPr>
          <w:rStyle w:val="apple-tab-span"/>
          <w:rFonts w:ascii="Calibri" w:hAnsi="Calibri" w:cs="Calibri"/>
          <w:color w:val="000000"/>
          <w:sz w:val="18"/>
          <w:szCs w:val="18"/>
        </w:rPr>
        <w:tab/>
      </w:r>
      <w:r w:rsidRPr="00262760">
        <w:rPr>
          <w:rFonts w:ascii="Calibri" w:hAnsi="Calibri" w:cs="Calibri"/>
          <w:color w:val="000000"/>
          <w:sz w:val="18"/>
          <w:szCs w:val="18"/>
        </w:rPr>
        <w:t>Prezes Izby przekazuje skargę wraz z aktami postępowania odwoławczego właściwemu sądowi w terminie</w:t>
      </w:r>
    </w:p>
    <w:p w:rsidR="003D40EC" w:rsidRPr="00262760" w:rsidRDefault="0061214C" w:rsidP="003D40EC">
      <w:pPr>
        <w:pStyle w:val="NormalnyWeb"/>
        <w:spacing w:before="0" w:beforeAutospacing="0" w:after="0" w:afterAutospacing="0"/>
        <w:ind w:left="993" w:hanging="284"/>
        <w:jc w:val="both"/>
      </w:pPr>
      <w:r>
        <w:rPr>
          <w:rFonts w:ascii="Calibri" w:hAnsi="Calibri" w:cs="Calibri"/>
          <w:color w:val="000000"/>
          <w:sz w:val="18"/>
          <w:szCs w:val="18"/>
        </w:rPr>
        <w:t xml:space="preserve">      </w:t>
      </w:r>
      <w:r w:rsidR="003D40EC" w:rsidRPr="00262760">
        <w:rPr>
          <w:rFonts w:ascii="Calibri" w:hAnsi="Calibri" w:cs="Calibri"/>
          <w:color w:val="000000"/>
          <w:sz w:val="18"/>
          <w:szCs w:val="18"/>
        </w:rPr>
        <w:t xml:space="preserve"> 7 dni od dnia jej otrzymania.</w:t>
      </w:r>
    </w:p>
    <w:p w:rsidR="003D40EC" w:rsidRPr="00262760" w:rsidRDefault="003D40EC" w:rsidP="003D40EC"/>
    <w:p w:rsidR="003D40EC" w:rsidRPr="00262760" w:rsidRDefault="003D40EC" w:rsidP="00D32482">
      <w:pPr>
        <w:pStyle w:val="NormalnyWeb"/>
        <w:numPr>
          <w:ilvl w:val="0"/>
          <w:numId w:val="74"/>
        </w:numPr>
        <w:spacing w:before="0" w:beforeAutospacing="0" w:after="0" w:afterAutospacing="0"/>
        <w:ind w:left="775"/>
        <w:jc w:val="both"/>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 xml:space="preserve">Sprawy nieujęte w niniejszej specyfikacji reguluje ustawa z 29 stycznia 2004 r. Prawo zamówień publicznych (tekst jedn. Dz. U. z 2015 r. poz. 2164 z </w:t>
      </w:r>
      <w:proofErr w:type="spellStart"/>
      <w:r w:rsidRPr="00262760">
        <w:rPr>
          <w:rFonts w:ascii="Calibri" w:hAnsi="Calibri" w:cs="Calibri"/>
          <w:b/>
          <w:bCs/>
          <w:color w:val="000000"/>
          <w:sz w:val="18"/>
          <w:szCs w:val="18"/>
          <w:u w:val="single"/>
        </w:rPr>
        <w:t>późn</w:t>
      </w:r>
      <w:proofErr w:type="spellEnd"/>
      <w:r w:rsidRPr="00262760">
        <w:rPr>
          <w:rFonts w:ascii="Calibri" w:hAnsi="Calibri" w:cs="Calibri"/>
          <w:b/>
          <w:bCs/>
          <w:color w:val="000000"/>
          <w:sz w:val="18"/>
          <w:szCs w:val="18"/>
          <w:u w:val="single"/>
        </w:rPr>
        <w:t>. zm.) oraz przepisy  wykonawcze do tej ustawy.</w:t>
      </w:r>
    </w:p>
    <w:p w:rsidR="003D40EC" w:rsidRPr="00262760" w:rsidRDefault="003D40EC" w:rsidP="003D40EC">
      <w:pPr>
        <w:rPr>
          <w:rFonts w:ascii="Times New Roman" w:hAnsi="Times New Roman" w:cs="Times New Roman"/>
          <w:sz w:val="24"/>
          <w:szCs w:val="24"/>
        </w:rPr>
      </w:pPr>
    </w:p>
    <w:p w:rsidR="003D40EC" w:rsidRPr="00262760" w:rsidRDefault="003D40EC" w:rsidP="00D32482">
      <w:pPr>
        <w:pStyle w:val="NormalnyWeb"/>
        <w:numPr>
          <w:ilvl w:val="0"/>
          <w:numId w:val="75"/>
        </w:numPr>
        <w:spacing w:before="0" w:beforeAutospacing="0" w:after="0" w:afterAutospacing="0"/>
        <w:ind w:left="775"/>
        <w:textAlignment w:val="baseline"/>
        <w:rPr>
          <w:rFonts w:ascii="Calibri" w:hAnsi="Calibri" w:cs="Calibri"/>
          <w:b/>
          <w:bCs/>
          <w:color w:val="000000"/>
          <w:sz w:val="18"/>
          <w:szCs w:val="18"/>
          <w:u w:val="single"/>
        </w:rPr>
      </w:pPr>
      <w:r w:rsidRPr="00262760">
        <w:rPr>
          <w:rFonts w:ascii="Calibri" w:hAnsi="Calibri" w:cs="Calibri"/>
          <w:b/>
          <w:bCs/>
          <w:color w:val="000000"/>
          <w:sz w:val="18"/>
          <w:szCs w:val="18"/>
          <w:u w:val="single"/>
        </w:rPr>
        <w:t xml:space="preserve">W skład dokumentacji przetargowej wchodzi: </w:t>
      </w:r>
    </w:p>
    <w:p w:rsidR="003D40EC" w:rsidRPr="00262760" w:rsidRDefault="003D40EC" w:rsidP="00D32482">
      <w:pPr>
        <w:pStyle w:val="NormalnyWeb"/>
        <w:numPr>
          <w:ilvl w:val="0"/>
          <w:numId w:val="76"/>
        </w:numPr>
        <w:spacing w:before="0" w:beforeAutospacing="0" w:after="0" w:afterAutospacing="0"/>
        <w:jc w:val="both"/>
        <w:textAlignment w:val="baseline"/>
        <w:rPr>
          <w:rFonts w:ascii="Arial" w:hAnsi="Arial" w:cs="Arial"/>
          <w:color w:val="000000"/>
          <w:sz w:val="18"/>
          <w:szCs w:val="18"/>
        </w:rPr>
      </w:pPr>
      <w:r w:rsidRPr="00262760">
        <w:rPr>
          <w:rFonts w:ascii="Calibri" w:hAnsi="Calibri" w:cs="Calibri"/>
          <w:color w:val="000000"/>
          <w:sz w:val="18"/>
          <w:szCs w:val="18"/>
        </w:rPr>
        <w:t>załącznik nr 1: „Wzór formularza oferty” z załącznikami,</w:t>
      </w:r>
    </w:p>
    <w:p w:rsidR="003D40EC" w:rsidRPr="00262760" w:rsidRDefault="003D40EC" w:rsidP="00D32482">
      <w:pPr>
        <w:pStyle w:val="NormalnyWeb"/>
        <w:numPr>
          <w:ilvl w:val="0"/>
          <w:numId w:val="76"/>
        </w:numPr>
        <w:spacing w:before="0" w:beforeAutospacing="0" w:after="0" w:afterAutospacing="0"/>
        <w:jc w:val="both"/>
        <w:textAlignment w:val="baseline"/>
        <w:rPr>
          <w:rFonts w:ascii="Arial" w:hAnsi="Arial" w:cs="Arial"/>
          <w:color w:val="000000"/>
          <w:sz w:val="18"/>
          <w:szCs w:val="18"/>
        </w:rPr>
      </w:pPr>
      <w:r w:rsidRPr="00262760">
        <w:rPr>
          <w:rFonts w:ascii="Calibri" w:hAnsi="Calibri" w:cs="Calibri"/>
          <w:color w:val="000000"/>
          <w:sz w:val="18"/>
          <w:szCs w:val="18"/>
        </w:rPr>
        <w:t>załącznik nr 2: „Wzór umowy” z załącznikiem,</w:t>
      </w:r>
    </w:p>
    <w:p w:rsidR="003D40EC" w:rsidRPr="00262760" w:rsidRDefault="003D40EC" w:rsidP="00D32482">
      <w:pPr>
        <w:pStyle w:val="NormalnyWeb"/>
        <w:numPr>
          <w:ilvl w:val="0"/>
          <w:numId w:val="76"/>
        </w:numPr>
        <w:spacing w:before="0" w:beforeAutospacing="0" w:after="0" w:afterAutospacing="0"/>
        <w:jc w:val="both"/>
        <w:textAlignment w:val="baseline"/>
        <w:rPr>
          <w:rFonts w:ascii="Arial" w:hAnsi="Arial" w:cs="Arial"/>
          <w:color w:val="000000"/>
          <w:sz w:val="18"/>
          <w:szCs w:val="18"/>
        </w:rPr>
      </w:pPr>
      <w:r w:rsidRPr="00262760">
        <w:rPr>
          <w:rFonts w:ascii="Calibri" w:hAnsi="Calibri" w:cs="Calibri"/>
          <w:color w:val="000000"/>
          <w:sz w:val="18"/>
          <w:szCs w:val="18"/>
        </w:rPr>
        <w:t>załącznik nr 3: Przedmiar robót,</w:t>
      </w:r>
    </w:p>
    <w:p w:rsidR="003D40EC" w:rsidRPr="00262760" w:rsidRDefault="003D40EC" w:rsidP="00D32482">
      <w:pPr>
        <w:pStyle w:val="NormalnyWeb"/>
        <w:numPr>
          <w:ilvl w:val="0"/>
          <w:numId w:val="76"/>
        </w:numPr>
        <w:spacing w:before="0" w:beforeAutospacing="0" w:after="0" w:afterAutospacing="0"/>
        <w:jc w:val="both"/>
        <w:textAlignment w:val="baseline"/>
        <w:rPr>
          <w:rFonts w:ascii="Arial" w:hAnsi="Arial" w:cs="Arial"/>
          <w:color w:val="000000"/>
          <w:sz w:val="18"/>
          <w:szCs w:val="18"/>
        </w:rPr>
      </w:pPr>
      <w:r w:rsidRPr="00262760">
        <w:rPr>
          <w:rFonts w:ascii="Calibri" w:hAnsi="Calibri" w:cs="Calibri"/>
          <w:color w:val="000000"/>
          <w:sz w:val="18"/>
          <w:szCs w:val="18"/>
        </w:rPr>
        <w:t>załącznik nr 4:  Specyfikacje techniczne wykonania i odbioru robót budowlanych,</w:t>
      </w:r>
    </w:p>
    <w:sectPr w:rsidR="003D40EC" w:rsidRPr="00262760" w:rsidSect="000F2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5BE"/>
    <w:multiLevelType w:val="hybridMultilevel"/>
    <w:tmpl w:val="7632F464"/>
    <w:lvl w:ilvl="0" w:tplc="31EC8B4C">
      <w:start w:val="26"/>
      <w:numFmt w:val="upperRoman"/>
      <w:lvlText w:val="%1."/>
      <w:lvlJc w:val="right"/>
      <w:pPr>
        <w:tabs>
          <w:tab w:val="num" w:pos="720"/>
        </w:tabs>
        <w:ind w:left="720" w:hanging="360"/>
      </w:pPr>
    </w:lvl>
    <w:lvl w:ilvl="1" w:tplc="4ABC7A52" w:tentative="1">
      <w:start w:val="1"/>
      <w:numFmt w:val="decimal"/>
      <w:lvlText w:val="%2."/>
      <w:lvlJc w:val="left"/>
      <w:pPr>
        <w:tabs>
          <w:tab w:val="num" w:pos="1440"/>
        </w:tabs>
        <w:ind w:left="1440" w:hanging="360"/>
      </w:pPr>
    </w:lvl>
    <w:lvl w:ilvl="2" w:tplc="432EBE1C" w:tentative="1">
      <w:start w:val="1"/>
      <w:numFmt w:val="decimal"/>
      <w:lvlText w:val="%3."/>
      <w:lvlJc w:val="left"/>
      <w:pPr>
        <w:tabs>
          <w:tab w:val="num" w:pos="2160"/>
        </w:tabs>
        <w:ind w:left="2160" w:hanging="360"/>
      </w:pPr>
    </w:lvl>
    <w:lvl w:ilvl="3" w:tplc="EA0A1846" w:tentative="1">
      <w:start w:val="1"/>
      <w:numFmt w:val="decimal"/>
      <w:lvlText w:val="%4."/>
      <w:lvlJc w:val="left"/>
      <w:pPr>
        <w:tabs>
          <w:tab w:val="num" w:pos="2880"/>
        </w:tabs>
        <w:ind w:left="2880" w:hanging="360"/>
      </w:pPr>
    </w:lvl>
    <w:lvl w:ilvl="4" w:tplc="8640D2A4" w:tentative="1">
      <w:start w:val="1"/>
      <w:numFmt w:val="decimal"/>
      <w:lvlText w:val="%5."/>
      <w:lvlJc w:val="left"/>
      <w:pPr>
        <w:tabs>
          <w:tab w:val="num" w:pos="3600"/>
        </w:tabs>
        <w:ind w:left="3600" w:hanging="360"/>
      </w:pPr>
    </w:lvl>
    <w:lvl w:ilvl="5" w:tplc="8662D5D0" w:tentative="1">
      <w:start w:val="1"/>
      <w:numFmt w:val="decimal"/>
      <w:lvlText w:val="%6."/>
      <w:lvlJc w:val="left"/>
      <w:pPr>
        <w:tabs>
          <w:tab w:val="num" w:pos="4320"/>
        </w:tabs>
        <w:ind w:left="4320" w:hanging="360"/>
      </w:pPr>
    </w:lvl>
    <w:lvl w:ilvl="6" w:tplc="3A86901C" w:tentative="1">
      <w:start w:val="1"/>
      <w:numFmt w:val="decimal"/>
      <w:lvlText w:val="%7."/>
      <w:lvlJc w:val="left"/>
      <w:pPr>
        <w:tabs>
          <w:tab w:val="num" w:pos="5040"/>
        </w:tabs>
        <w:ind w:left="5040" w:hanging="360"/>
      </w:pPr>
    </w:lvl>
    <w:lvl w:ilvl="7" w:tplc="2A72DAA0" w:tentative="1">
      <w:start w:val="1"/>
      <w:numFmt w:val="decimal"/>
      <w:lvlText w:val="%8."/>
      <w:lvlJc w:val="left"/>
      <w:pPr>
        <w:tabs>
          <w:tab w:val="num" w:pos="5760"/>
        </w:tabs>
        <w:ind w:left="5760" w:hanging="360"/>
      </w:pPr>
    </w:lvl>
    <w:lvl w:ilvl="8" w:tplc="D9B8DF3A" w:tentative="1">
      <w:start w:val="1"/>
      <w:numFmt w:val="decimal"/>
      <w:lvlText w:val="%9."/>
      <w:lvlJc w:val="left"/>
      <w:pPr>
        <w:tabs>
          <w:tab w:val="num" w:pos="6480"/>
        </w:tabs>
        <w:ind w:left="6480" w:hanging="360"/>
      </w:pPr>
    </w:lvl>
  </w:abstractNum>
  <w:abstractNum w:abstractNumId="1">
    <w:nsid w:val="059A0A47"/>
    <w:multiLevelType w:val="multilevel"/>
    <w:tmpl w:val="E21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73AB4"/>
    <w:multiLevelType w:val="hybridMultilevel"/>
    <w:tmpl w:val="0B261DE6"/>
    <w:lvl w:ilvl="0" w:tplc="AAA2851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5E95DA3"/>
    <w:multiLevelType w:val="multilevel"/>
    <w:tmpl w:val="F8801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43F9F"/>
    <w:multiLevelType w:val="hybridMultilevel"/>
    <w:tmpl w:val="10DC3682"/>
    <w:lvl w:ilvl="0" w:tplc="A3C2F3FA">
      <w:start w:val="9"/>
      <w:numFmt w:val="upperRoman"/>
      <w:lvlText w:val="%1."/>
      <w:lvlJc w:val="right"/>
      <w:pPr>
        <w:tabs>
          <w:tab w:val="num" w:pos="720"/>
        </w:tabs>
        <w:ind w:left="720" w:hanging="360"/>
      </w:pPr>
    </w:lvl>
    <w:lvl w:ilvl="1" w:tplc="69E860EE" w:tentative="1">
      <w:start w:val="1"/>
      <w:numFmt w:val="decimal"/>
      <w:lvlText w:val="%2."/>
      <w:lvlJc w:val="left"/>
      <w:pPr>
        <w:tabs>
          <w:tab w:val="num" w:pos="1440"/>
        </w:tabs>
        <w:ind w:left="1440" w:hanging="360"/>
      </w:pPr>
    </w:lvl>
    <w:lvl w:ilvl="2" w:tplc="22F68460" w:tentative="1">
      <w:start w:val="1"/>
      <w:numFmt w:val="decimal"/>
      <w:lvlText w:val="%3."/>
      <w:lvlJc w:val="left"/>
      <w:pPr>
        <w:tabs>
          <w:tab w:val="num" w:pos="2160"/>
        </w:tabs>
        <w:ind w:left="2160" w:hanging="360"/>
      </w:pPr>
    </w:lvl>
    <w:lvl w:ilvl="3" w:tplc="CB3A0D4A" w:tentative="1">
      <w:start w:val="1"/>
      <w:numFmt w:val="decimal"/>
      <w:lvlText w:val="%4."/>
      <w:lvlJc w:val="left"/>
      <w:pPr>
        <w:tabs>
          <w:tab w:val="num" w:pos="2880"/>
        </w:tabs>
        <w:ind w:left="2880" w:hanging="360"/>
      </w:pPr>
    </w:lvl>
    <w:lvl w:ilvl="4" w:tplc="4DE6F9BA" w:tentative="1">
      <w:start w:val="1"/>
      <w:numFmt w:val="decimal"/>
      <w:lvlText w:val="%5."/>
      <w:lvlJc w:val="left"/>
      <w:pPr>
        <w:tabs>
          <w:tab w:val="num" w:pos="3600"/>
        </w:tabs>
        <w:ind w:left="3600" w:hanging="360"/>
      </w:pPr>
    </w:lvl>
    <w:lvl w:ilvl="5" w:tplc="DDB05120" w:tentative="1">
      <w:start w:val="1"/>
      <w:numFmt w:val="decimal"/>
      <w:lvlText w:val="%6."/>
      <w:lvlJc w:val="left"/>
      <w:pPr>
        <w:tabs>
          <w:tab w:val="num" w:pos="4320"/>
        </w:tabs>
        <w:ind w:left="4320" w:hanging="360"/>
      </w:pPr>
    </w:lvl>
    <w:lvl w:ilvl="6" w:tplc="94B690B0" w:tentative="1">
      <w:start w:val="1"/>
      <w:numFmt w:val="decimal"/>
      <w:lvlText w:val="%7."/>
      <w:lvlJc w:val="left"/>
      <w:pPr>
        <w:tabs>
          <w:tab w:val="num" w:pos="5040"/>
        </w:tabs>
        <w:ind w:left="5040" w:hanging="360"/>
      </w:pPr>
    </w:lvl>
    <w:lvl w:ilvl="7" w:tplc="5A2469E4" w:tentative="1">
      <w:start w:val="1"/>
      <w:numFmt w:val="decimal"/>
      <w:lvlText w:val="%8."/>
      <w:lvlJc w:val="left"/>
      <w:pPr>
        <w:tabs>
          <w:tab w:val="num" w:pos="5760"/>
        </w:tabs>
        <w:ind w:left="5760" w:hanging="360"/>
      </w:pPr>
    </w:lvl>
    <w:lvl w:ilvl="8" w:tplc="E206A066" w:tentative="1">
      <w:start w:val="1"/>
      <w:numFmt w:val="decimal"/>
      <w:lvlText w:val="%9."/>
      <w:lvlJc w:val="left"/>
      <w:pPr>
        <w:tabs>
          <w:tab w:val="num" w:pos="6480"/>
        </w:tabs>
        <w:ind w:left="6480" w:hanging="360"/>
      </w:pPr>
    </w:lvl>
  </w:abstractNum>
  <w:abstractNum w:abstractNumId="5">
    <w:nsid w:val="0A522EC4"/>
    <w:multiLevelType w:val="hybridMultilevel"/>
    <w:tmpl w:val="AC30578C"/>
    <w:lvl w:ilvl="0" w:tplc="11E4B328">
      <w:start w:val="28"/>
      <w:numFmt w:val="upperRoman"/>
      <w:lvlText w:val="%1."/>
      <w:lvlJc w:val="right"/>
      <w:pPr>
        <w:tabs>
          <w:tab w:val="num" w:pos="720"/>
        </w:tabs>
        <w:ind w:left="720" w:hanging="360"/>
      </w:pPr>
    </w:lvl>
    <w:lvl w:ilvl="1" w:tplc="766A63C2" w:tentative="1">
      <w:start w:val="1"/>
      <w:numFmt w:val="decimal"/>
      <w:lvlText w:val="%2."/>
      <w:lvlJc w:val="left"/>
      <w:pPr>
        <w:tabs>
          <w:tab w:val="num" w:pos="1440"/>
        </w:tabs>
        <w:ind w:left="1440" w:hanging="360"/>
      </w:pPr>
    </w:lvl>
    <w:lvl w:ilvl="2" w:tplc="8422B0EC" w:tentative="1">
      <w:start w:val="1"/>
      <w:numFmt w:val="decimal"/>
      <w:lvlText w:val="%3."/>
      <w:lvlJc w:val="left"/>
      <w:pPr>
        <w:tabs>
          <w:tab w:val="num" w:pos="2160"/>
        </w:tabs>
        <w:ind w:left="2160" w:hanging="360"/>
      </w:pPr>
    </w:lvl>
    <w:lvl w:ilvl="3" w:tplc="EEC23BEA" w:tentative="1">
      <w:start w:val="1"/>
      <w:numFmt w:val="decimal"/>
      <w:lvlText w:val="%4."/>
      <w:lvlJc w:val="left"/>
      <w:pPr>
        <w:tabs>
          <w:tab w:val="num" w:pos="2880"/>
        </w:tabs>
        <w:ind w:left="2880" w:hanging="360"/>
      </w:pPr>
    </w:lvl>
    <w:lvl w:ilvl="4" w:tplc="D85A9A06" w:tentative="1">
      <w:start w:val="1"/>
      <w:numFmt w:val="decimal"/>
      <w:lvlText w:val="%5."/>
      <w:lvlJc w:val="left"/>
      <w:pPr>
        <w:tabs>
          <w:tab w:val="num" w:pos="3600"/>
        </w:tabs>
        <w:ind w:left="3600" w:hanging="360"/>
      </w:pPr>
    </w:lvl>
    <w:lvl w:ilvl="5" w:tplc="73CA9F3C" w:tentative="1">
      <w:start w:val="1"/>
      <w:numFmt w:val="decimal"/>
      <w:lvlText w:val="%6."/>
      <w:lvlJc w:val="left"/>
      <w:pPr>
        <w:tabs>
          <w:tab w:val="num" w:pos="4320"/>
        </w:tabs>
        <w:ind w:left="4320" w:hanging="360"/>
      </w:pPr>
    </w:lvl>
    <w:lvl w:ilvl="6" w:tplc="2A3CC7B8" w:tentative="1">
      <w:start w:val="1"/>
      <w:numFmt w:val="decimal"/>
      <w:lvlText w:val="%7."/>
      <w:lvlJc w:val="left"/>
      <w:pPr>
        <w:tabs>
          <w:tab w:val="num" w:pos="5040"/>
        </w:tabs>
        <w:ind w:left="5040" w:hanging="360"/>
      </w:pPr>
    </w:lvl>
    <w:lvl w:ilvl="7" w:tplc="61323664" w:tentative="1">
      <w:start w:val="1"/>
      <w:numFmt w:val="decimal"/>
      <w:lvlText w:val="%8."/>
      <w:lvlJc w:val="left"/>
      <w:pPr>
        <w:tabs>
          <w:tab w:val="num" w:pos="5760"/>
        </w:tabs>
        <w:ind w:left="5760" w:hanging="360"/>
      </w:pPr>
    </w:lvl>
    <w:lvl w:ilvl="8" w:tplc="16B6A46E" w:tentative="1">
      <w:start w:val="1"/>
      <w:numFmt w:val="decimal"/>
      <w:lvlText w:val="%9."/>
      <w:lvlJc w:val="left"/>
      <w:pPr>
        <w:tabs>
          <w:tab w:val="num" w:pos="6480"/>
        </w:tabs>
        <w:ind w:left="6480" w:hanging="360"/>
      </w:pPr>
    </w:lvl>
  </w:abstractNum>
  <w:abstractNum w:abstractNumId="6">
    <w:nsid w:val="0BEC085C"/>
    <w:multiLevelType w:val="multilevel"/>
    <w:tmpl w:val="C272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AAB"/>
    <w:multiLevelType w:val="hybridMultilevel"/>
    <w:tmpl w:val="EE7EED3A"/>
    <w:lvl w:ilvl="0" w:tplc="4E989C42">
      <w:start w:val="23"/>
      <w:numFmt w:val="upperRoman"/>
      <w:lvlText w:val="%1."/>
      <w:lvlJc w:val="right"/>
      <w:pPr>
        <w:tabs>
          <w:tab w:val="num" w:pos="720"/>
        </w:tabs>
        <w:ind w:left="720" w:hanging="360"/>
      </w:pPr>
    </w:lvl>
    <w:lvl w:ilvl="1" w:tplc="33E2D4C4" w:tentative="1">
      <w:start w:val="1"/>
      <w:numFmt w:val="decimal"/>
      <w:lvlText w:val="%2."/>
      <w:lvlJc w:val="left"/>
      <w:pPr>
        <w:tabs>
          <w:tab w:val="num" w:pos="1440"/>
        </w:tabs>
        <w:ind w:left="1440" w:hanging="360"/>
      </w:pPr>
    </w:lvl>
    <w:lvl w:ilvl="2" w:tplc="126AEFB2" w:tentative="1">
      <w:start w:val="1"/>
      <w:numFmt w:val="decimal"/>
      <w:lvlText w:val="%3."/>
      <w:lvlJc w:val="left"/>
      <w:pPr>
        <w:tabs>
          <w:tab w:val="num" w:pos="2160"/>
        </w:tabs>
        <w:ind w:left="2160" w:hanging="360"/>
      </w:pPr>
    </w:lvl>
    <w:lvl w:ilvl="3" w:tplc="1F32381E" w:tentative="1">
      <w:start w:val="1"/>
      <w:numFmt w:val="decimal"/>
      <w:lvlText w:val="%4."/>
      <w:lvlJc w:val="left"/>
      <w:pPr>
        <w:tabs>
          <w:tab w:val="num" w:pos="2880"/>
        </w:tabs>
        <w:ind w:left="2880" w:hanging="360"/>
      </w:pPr>
    </w:lvl>
    <w:lvl w:ilvl="4" w:tplc="314471EE" w:tentative="1">
      <w:start w:val="1"/>
      <w:numFmt w:val="decimal"/>
      <w:lvlText w:val="%5."/>
      <w:lvlJc w:val="left"/>
      <w:pPr>
        <w:tabs>
          <w:tab w:val="num" w:pos="3600"/>
        </w:tabs>
        <w:ind w:left="3600" w:hanging="360"/>
      </w:pPr>
    </w:lvl>
    <w:lvl w:ilvl="5" w:tplc="4EFEC70C" w:tentative="1">
      <w:start w:val="1"/>
      <w:numFmt w:val="decimal"/>
      <w:lvlText w:val="%6."/>
      <w:lvlJc w:val="left"/>
      <w:pPr>
        <w:tabs>
          <w:tab w:val="num" w:pos="4320"/>
        </w:tabs>
        <w:ind w:left="4320" w:hanging="360"/>
      </w:pPr>
    </w:lvl>
    <w:lvl w:ilvl="6" w:tplc="CB4A7710" w:tentative="1">
      <w:start w:val="1"/>
      <w:numFmt w:val="decimal"/>
      <w:lvlText w:val="%7."/>
      <w:lvlJc w:val="left"/>
      <w:pPr>
        <w:tabs>
          <w:tab w:val="num" w:pos="5040"/>
        </w:tabs>
        <w:ind w:left="5040" w:hanging="360"/>
      </w:pPr>
    </w:lvl>
    <w:lvl w:ilvl="7" w:tplc="1FAE9E46" w:tentative="1">
      <w:start w:val="1"/>
      <w:numFmt w:val="decimal"/>
      <w:lvlText w:val="%8."/>
      <w:lvlJc w:val="left"/>
      <w:pPr>
        <w:tabs>
          <w:tab w:val="num" w:pos="5760"/>
        </w:tabs>
        <w:ind w:left="5760" w:hanging="360"/>
      </w:pPr>
    </w:lvl>
    <w:lvl w:ilvl="8" w:tplc="4C6C46BE" w:tentative="1">
      <w:start w:val="1"/>
      <w:numFmt w:val="decimal"/>
      <w:lvlText w:val="%9."/>
      <w:lvlJc w:val="left"/>
      <w:pPr>
        <w:tabs>
          <w:tab w:val="num" w:pos="6480"/>
        </w:tabs>
        <w:ind w:left="6480" w:hanging="360"/>
      </w:pPr>
    </w:lvl>
  </w:abstractNum>
  <w:abstractNum w:abstractNumId="8">
    <w:nsid w:val="0FFD058A"/>
    <w:multiLevelType w:val="multilevel"/>
    <w:tmpl w:val="21AE860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B454AE"/>
    <w:multiLevelType w:val="multilevel"/>
    <w:tmpl w:val="C4CAE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6F04E6"/>
    <w:multiLevelType w:val="hybridMultilevel"/>
    <w:tmpl w:val="42A87B6A"/>
    <w:lvl w:ilvl="0" w:tplc="02E20D3C">
      <w:start w:val="8"/>
      <w:numFmt w:val="upperRoman"/>
      <w:lvlText w:val="%1."/>
      <w:lvlJc w:val="right"/>
      <w:pPr>
        <w:tabs>
          <w:tab w:val="num" w:pos="360"/>
        </w:tabs>
        <w:ind w:left="360" w:hanging="360"/>
      </w:pPr>
    </w:lvl>
    <w:lvl w:ilvl="1" w:tplc="FBBCED5C" w:tentative="1">
      <w:start w:val="1"/>
      <w:numFmt w:val="decimal"/>
      <w:lvlText w:val="%2."/>
      <w:lvlJc w:val="left"/>
      <w:pPr>
        <w:tabs>
          <w:tab w:val="num" w:pos="1080"/>
        </w:tabs>
        <w:ind w:left="1080" w:hanging="360"/>
      </w:pPr>
    </w:lvl>
    <w:lvl w:ilvl="2" w:tplc="A2866DB8" w:tentative="1">
      <w:start w:val="1"/>
      <w:numFmt w:val="decimal"/>
      <w:lvlText w:val="%3."/>
      <w:lvlJc w:val="left"/>
      <w:pPr>
        <w:tabs>
          <w:tab w:val="num" w:pos="1800"/>
        </w:tabs>
        <w:ind w:left="1800" w:hanging="360"/>
      </w:pPr>
    </w:lvl>
    <w:lvl w:ilvl="3" w:tplc="9ACCEF44" w:tentative="1">
      <w:start w:val="1"/>
      <w:numFmt w:val="decimal"/>
      <w:lvlText w:val="%4."/>
      <w:lvlJc w:val="left"/>
      <w:pPr>
        <w:tabs>
          <w:tab w:val="num" w:pos="2520"/>
        </w:tabs>
        <w:ind w:left="2520" w:hanging="360"/>
      </w:pPr>
    </w:lvl>
    <w:lvl w:ilvl="4" w:tplc="97E2500A" w:tentative="1">
      <w:start w:val="1"/>
      <w:numFmt w:val="decimal"/>
      <w:lvlText w:val="%5."/>
      <w:lvlJc w:val="left"/>
      <w:pPr>
        <w:tabs>
          <w:tab w:val="num" w:pos="3240"/>
        </w:tabs>
        <w:ind w:left="3240" w:hanging="360"/>
      </w:pPr>
    </w:lvl>
    <w:lvl w:ilvl="5" w:tplc="F5A2E378" w:tentative="1">
      <w:start w:val="1"/>
      <w:numFmt w:val="decimal"/>
      <w:lvlText w:val="%6."/>
      <w:lvlJc w:val="left"/>
      <w:pPr>
        <w:tabs>
          <w:tab w:val="num" w:pos="3960"/>
        </w:tabs>
        <w:ind w:left="3960" w:hanging="360"/>
      </w:pPr>
    </w:lvl>
    <w:lvl w:ilvl="6" w:tplc="12524F3C" w:tentative="1">
      <w:start w:val="1"/>
      <w:numFmt w:val="decimal"/>
      <w:lvlText w:val="%7."/>
      <w:lvlJc w:val="left"/>
      <w:pPr>
        <w:tabs>
          <w:tab w:val="num" w:pos="4680"/>
        </w:tabs>
        <w:ind w:left="4680" w:hanging="360"/>
      </w:pPr>
    </w:lvl>
    <w:lvl w:ilvl="7" w:tplc="017C417E" w:tentative="1">
      <w:start w:val="1"/>
      <w:numFmt w:val="decimal"/>
      <w:lvlText w:val="%8."/>
      <w:lvlJc w:val="left"/>
      <w:pPr>
        <w:tabs>
          <w:tab w:val="num" w:pos="5400"/>
        </w:tabs>
        <w:ind w:left="5400" w:hanging="360"/>
      </w:pPr>
    </w:lvl>
    <w:lvl w:ilvl="8" w:tplc="D0280766" w:tentative="1">
      <w:start w:val="1"/>
      <w:numFmt w:val="decimal"/>
      <w:lvlText w:val="%9."/>
      <w:lvlJc w:val="left"/>
      <w:pPr>
        <w:tabs>
          <w:tab w:val="num" w:pos="6120"/>
        </w:tabs>
        <w:ind w:left="6120" w:hanging="360"/>
      </w:pPr>
    </w:lvl>
  </w:abstractNum>
  <w:abstractNum w:abstractNumId="11">
    <w:nsid w:val="15E36B91"/>
    <w:multiLevelType w:val="multilevel"/>
    <w:tmpl w:val="D424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6668B4"/>
    <w:multiLevelType w:val="multilevel"/>
    <w:tmpl w:val="01A2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D02DD1"/>
    <w:multiLevelType w:val="multilevel"/>
    <w:tmpl w:val="CB84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4B0ED9"/>
    <w:multiLevelType w:val="multilevel"/>
    <w:tmpl w:val="8C36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C0027"/>
    <w:multiLevelType w:val="hybridMultilevel"/>
    <w:tmpl w:val="1E2AAC5E"/>
    <w:lvl w:ilvl="0" w:tplc="347CD6D8">
      <w:start w:val="2"/>
      <w:numFmt w:val="decimal"/>
      <w:lvlText w:val="%1."/>
      <w:lvlJc w:val="left"/>
      <w:pPr>
        <w:tabs>
          <w:tab w:val="num" w:pos="720"/>
        </w:tabs>
        <w:ind w:left="720" w:hanging="360"/>
      </w:pPr>
    </w:lvl>
    <w:lvl w:ilvl="1" w:tplc="D3FC1720">
      <w:start w:val="2"/>
      <w:numFmt w:val="decimal"/>
      <w:lvlText w:val="%2."/>
      <w:lvlJc w:val="left"/>
      <w:pPr>
        <w:tabs>
          <w:tab w:val="num" w:pos="1440"/>
        </w:tabs>
        <w:ind w:left="1440" w:hanging="360"/>
      </w:pPr>
    </w:lvl>
    <w:lvl w:ilvl="2" w:tplc="89A4E5A0">
      <w:start w:val="2"/>
      <w:numFmt w:val="lowerLetter"/>
      <w:lvlText w:val="%3."/>
      <w:lvlJc w:val="left"/>
      <w:pPr>
        <w:tabs>
          <w:tab w:val="num" w:pos="2160"/>
        </w:tabs>
        <w:ind w:left="2160" w:hanging="360"/>
      </w:pPr>
    </w:lvl>
    <w:lvl w:ilvl="3" w:tplc="EA263150" w:tentative="1">
      <w:start w:val="1"/>
      <w:numFmt w:val="decimal"/>
      <w:lvlText w:val="%4."/>
      <w:lvlJc w:val="left"/>
      <w:pPr>
        <w:tabs>
          <w:tab w:val="num" w:pos="2880"/>
        </w:tabs>
        <w:ind w:left="2880" w:hanging="360"/>
      </w:pPr>
    </w:lvl>
    <w:lvl w:ilvl="4" w:tplc="40767704" w:tentative="1">
      <w:start w:val="1"/>
      <w:numFmt w:val="decimal"/>
      <w:lvlText w:val="%5."/>
      <w:lvlJc w:val="left"/>
      <w:pPr>
        <w:tabs>
          <w:tab w:val="num" w:pos="3600"/>
        </w:tabs>
        <w:ind w:left="3600" w:hanging="360"/>
      </w:pPr>
    </w:lvl>
    <w:lvl w:ilvl="5" w:tplc="49E6521C" w:tentative="1">
      <w:start w:val="1"/>
      <w:numFmt w:val="decimal"/>
      <w:lvlText w:val="%6."/>
      <w:lvlJc w:val="left"/>
      <w:pPr>
        <w:tabs>
          <w:tab w:val="num" w:pos="4320"/>
        </w:tabs>
        <w:ind w:left="4320" w:hanging="360"/>
      </w:pPr>
    </w:lvl>
    <w:lvl w:ilvl="6" w:tplc="94DE84C4" w:tentative="1">
      <w:start w:val="1"/>
      <w:numFmt w:val="decimal"/>
      <w:lvlText w:val="%7."/>
      <w:lvlJc w:val="left"/>
      <w:pPr>
        <w:tabs>
          <w:tab w:val="num" w:pos="5040"/>
        </w:tabs>
        <w:ind w:left="5040" w:hanging="360"/>
      </w:pPr>
    </w:lvl>
    <w:lvl w:ilvl="7" w:tplc="FA985AE2" w:tentative="1">
      <w:start w:val="1"/>
      <w:numFmt w:val="decimal"/>
      <w:lvlText w:val="%8."/>
      <w:lvlJc w:val="left"/>
      <w:pPr>
        <w:tabs>
          <w:tab w:val="num" w:pos="5760"/>
        </w:tabs>
        <w:ind w:left="5760" w:hanging="360"/>
      </w:pPr>
    </w:lvl>
    <w:lvl w:ilvl="8" w:tplc="17EC12D4" w:tentative="1">
      <w:start w:val="1"/>
      <w:numFmt w:val="decimal"/>
      <w:lvlText w:val="%9."/>
      <w:lvlJc w:val="left"/>
      <w:pPr>
        <w:tabs>
          <w:tab w:val="num" w:pos="6480"/>
        </w:tabs>
        <w:ind w:left="6480" w:hanging="360"/>
      </w:pPr>
    </w:lvl>
  </w:abstractNum>
  <w:abstractNum w:abstractNumId="16">
    <w:nsid w:val="230127E4"/>
    <w:multiLevelType w:val="multilevel"/>
    <w:tmpl w:val="19DA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F94345"/>
    <w:multiLevelType w:val="hybridMultilevel"/>
    <w:tmpl w:val="F334C552"/>
    <w:lvl w:ilvl="0" w:tplc="5CD0E982">
      <w:start w:val="2"/>
      <w:numFmt w:val="upperLetter"/>
      <w:lvlText w:val="%1."/>
      <w:lvlJc w:val="left"/>
      <w:pPr>
        <w:tabs>
          <w:tab w:val="num" w:pos="720"/>
        </w:tabs>
        <w:ind w:left="720" w:hanging="360"/>
      </w:pPr>
    </w:lvl>
    <w:lvl w:ilvl="1" w:tplc="DDA498AA">
      <w:start w:val="1"/>
      <w:numFmt w:val="decimal"/>
      <w:lvlText w:val="%2."/>
      <w:lvlJc w:val="left"/>
      <w:pPr>
        <w:tabs>
          <w:tab w:val="num" w:pos="1440"/>
        </w:tabs>
        <w:ind w:left="1440" w:hanging="360"/>
      </w:pPr>
    </w:lvl>
    <w:lvl w:ilvl="2" w:tplc="3D069BC8" w:tentative="1">
      <w:start w:val="1"/>
      <w:numFmt w:val="decimal"/>
      <w:lvlText w:val="%3."/>
      <w:lvlJc w:val="left"/>
      <w:pPr>
        <w:tabs>
          <w:tab w:val="num" w:pos="2160"/>
        </w:tabs>
        <w:ind w:left="2160" w:hanging="360"/>
      </w:pPr>
    </w:lvl>
    <w:lvl w:ilvl="3" w:tplc="E4B472DE" w:tentative="1">
      <w:start w:val="1"/>
      <w:numFmt w:val="decimal"/>
      <w:lvlText w:val="%4."/>
      <w:lvlJc w:val="left"/>
      <w:pPr>
        <w:tabs>
          <w:tab w:val="num" w:pos="2880"/>
        </w:tabs>
        <w:ind w:left="2880" w:hanging="360"/>
      </w:pPr>
    </w:lvl>
    <w:lvl w:ilvl="4" w:tplc="3E48CDFE" w:tentative="1">
      <w:start w:val="1"/>
      <w:numFmt w:val="decimal"/>
      <w:lvlText w:val="%5."/>
      <w:lvlJc w:val="left"/>
      <w:pPr>
        <w:tabs>
          <w:tab w:val="num" w:pos="3600"/>
        </w:tabs>
        <w:ind w:left="3600" w:hanging="360"/>
      </w:pPr>
    </w:lvl>
    <w:lvl w:ilvl="5" w:tplc="133648E2" w:tentative="1">
      <w:start w:val="1"/>
      <w:numFmt w:val="decimal"/>
      <w:lvlText w:val="%6."/>
      <w:lvlJc w:val="left"/>
      <w:pPr>
        <w:tabs>
          <w:tab w:val="num" w:pos="4320"/>
        </w:tabs>
        <w:ind w:left="4320" w:hanging="360"/>
      </w:pPr>
    </w:lvl>
    <w:lvl w:ilvl="6" w:tplc="9C5CFA98" w:tentative="1">
      <w:start w:val="1"/>
      <w:numFmt w:val="decimal"/>
      <w:lvlText w:val="%7."/>
      <w:lvlJc w:val="left"/>
      <w:pPr>
        <w:tabs>
          <w:tab w:val="num" w:pos="5040"/>
        </w:tabs>
        <w:ind w:left="5040" w:hanging="360"/>
      </w:pPr>
    </w:lvl>
    <w:lvl w:ilvl="7" w:tplc="58286EB0" w:tentative="1">
      <w:start w:val="1"/>
      <w:numFmt w:val="decimal"/>
      <w:lvlText w:val="%8."/>
      <w:lvlJc w:val="left"/>
      <w:pPr>
        <w:tabs>
          <w:tab w:val="num" w:pos="5760"/>
        </w:tabs>
        <w:ind w:left="5760" w:hanging="360"/>
      </w:pPr>
    </w:lvl>
    <w:lvl w:ilvl="8" w:tplc="B7B4FE1E" w:tentative="1">
      <w:start w:val="1"/>
      <w:numFmt w:val="decimal"/>
      <w:lvlText w:val="%9."/>
      <w:lvlJc w:val="left"/>
      <w:pPr>
        <w:tabs>
          <w:tab w:val="num" w:pos="6480"/>
        </w:tabs>
        <w:ind w:left="6480" w:hanging="360"/>
      </w:pPr>
    </w:lvl>
  </w:abstractNum>
  <w:abstractNum w:abstractNumId="18">
    <w:nsid w:val="247A0323"/>
    <w:multiLevelType w:val="multilevel"/>
    <w:tmpl w:val="E6BE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F645A8"/>
    <w:multiLevelType w:val="hybridMultilevel"/>
    <w:tmpl w:val="F928F98E"/>
    <w:lvl w:ilvl="0" w:tplc="4E660E2C">
      <w:start w:val="3"/>
      <w:numFmt w:val="upperRoman"/>
      <w:lvlText w:val="%1."/>
      <w:lvlJc w:val="right"/>
      <w:pPr>
        <w:tabs>
          <w:tab w:val="num" w:pos="720"/>
        </w:tabs>
        <w:ind w:left="720" w:hanging="360"/>
      </w:pPr>
    </w:lvl>
    <w:lvl w:ilvl="1" w:tplc="26F25EA4" w:tentative="1">
      <w:start w:val="1"/>
      <w:numFmt w:val="decimal"/>
      <w:lvlText w:val="%2."/>
      <w:lvlJc w:val="left"/>
      <w:pPr>
        <w:tabs>
          <w:tab w:val="num" w:pos="1440"/>
        </w:tabs>
        <w:ind w:left="1440" w:hanging="360"/>
      </w:pPr>
    </w:lvl>
    <w:lvl w:ilvl="2" w:tplc="48BEF408" w:tentative="1">
      <w:start w:val="1"/>
      <w:numFmt w:val="decimal"/>
      <w:lvlText w:val="%3."/>
      <w:lvlJc w:val="left"/>
      <w:pPr>
        <w:tabs>
          <w:tab w:val="num" w:pos="2160"/>
        </w:tabs>
        <w:ind w:left="2160" w:hanging="360"/>
      </w:pPr>
    </w:lvl>
    <w:lvl w:ilvl="3" w:tplc="7F624A76" w:tentative="1">
      <w:start w:val="1"/>
      <w:numFmt w:val="decimal"/>
      <w:lvlText w:val="%4."/>
      <w:lvlJc w:val="left"/>
      <w:pPr>
        <w:tabs>
          <w:tab w:val="num" w:pos="2880"/>
        </w:tabs>
        <w:ind w:left="2880" w:hanging="360"/>
      </w:pPr>
    </w:lvl>
    <w:lvl w:ilvl="4" w:tplc="2216F7BE" w:tentative="1">
      <w:start w:val="1"/>
      <w:numFmt w:val="decimal"/>
      <w:lvlText w:val="%5."/>
      <w:lvlJc w:val="left"/>
      <w:pPr>
        <w:tabs>
          <w:tab w:val="num" w:pos="3600"/>
        </w:tabs>
        <w:ind w:left="3600" w:hanging="360"/>
      </w:pPr>
    </w:lvl>
    <w:lvl w:ilvl="5" w:tplc="F6B2AC68" w:tentative="1">
      <w:start w:val="1"/>
      <w:numFmt w:val="decimal"/>
      <w:lvlText w:val="%6."/>
      <w:lvlJc w:val="left"/>
      <w:pPr>
        <w:tabs>
          <w:tab w:val="num" w:pos="4320"/>
        </w:tabs>
        <w:ind w:left="4320" w:hanging="360"/>
      </w:pPr>
    </w:lvl>
    <w:lvl w:ilvl="6" w:tplc="A672D0EE" w:tentative="1">
      <w:start w:val="1"/>
      <w:numFmt w:val="decimal"/>
      <w:lvlText w:val="%7."/>
      <w:lvlJc w:val="left"/>
      <w:pPr>
        <w:tabs>
          <w:tab w:val="num" w:pos="5040"/>
        </w:tabs>
        <w:ind w:left="5040" w:hanging="360"/>
      </w:pPr>
    </w:lvl>
    <w:lvl w:ilvl="7" w:tplc="DD689F50" w:tentative="1">
      <w:start w:val="1"/>
      <w:numFmt w:val="decimal"/>
      <w:lvlText w:val="%8."/>
      <w:lvlJc w:val="left"/>
      <w:pPr>
        <w:tabs>
          <w:tab w:val="num" w:pos="5760"/>
        </w:tabs>
        <w:ind w:left="5760" w:hanging="360"/>
      </w:pPr>
    </w:lvl>
    <w:lvl w:ilvl="8" w:tplc="50D8CDC2" w:tentative="1">
      <w:start w:val="1"/>
      <w:numFmt w:val="decimal"/>
      <w:lvlText w:val="%9."/>
      <w:lvlJc w:val="left"/>
      <w:pPr>
        <w:tabs>
          <w:tab w:val="num" w:pos="6480"/>
        </w:tabs>
        <w:ind w:left="6480" w:hanging="360"/>
      </w:pPr>
    </w:lvl>
  </w:abstractNum>
  <w:abstractNum w:abstractNumId="20">
    <w:nsid w:val="2B6206A0"/>
    <w:multiLevelType w:val="multilevel"/>
    <w:tmpl w:val="C70A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C84ED7"/>
    <w:multiLevelType w:val="hybridMultilevel"/>
    <w:tmpl w:val="87E61256"/>
    <w:lvl w:ilvl="0" w:tplc="04150017">
      <w:start w:val="2"/>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309172C2"/>
    <w:multiLevelType w:val="multilevel"/>
    <w:tmpl w:val="D3BEC024"/>
    <w:lvl w:ilvl="0">
      <w:start w:val="1"/>
      <w:numFmt w:val="bullet"/>
      <w:lvlText w:val=""/>
      <w:lvlJc w:val="left"/>
      <w:pPr>
        <w:tabs>
          <w:tab w:val="num" w:pos="1353"/>
        </w:tabs>
        <w:ind w:left="1353" w:hanging="360"/>
      </w:pPr>
      <w:rPr>
        <w:rFonts w:ascii="Symbol" w:hAnsi="Symbol" w:hint="default"/>
        <w:sz w:val="20"/>
      </w:rPr>
    </w:lvl>
    <w:lvl w:ilvl="1">
      <w:start w:val="2"/>
      <w:numFmt w:val="lowerLetter"/>
      <w:lvlText w:val="%2)"/>
      <w:lvlJc w:val="left"/>
      <w:pPr>
        <w:ind w:left="2073" w:hanging="360"/>
      </w:pPr>
      <w:rPr>
        <w:rFonts w:hint="default"/>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3">
    <w:nsid w:val="372E2B33"/>
    <w:multiLevelType w:val="multilevel"/>
    <w:tmpl w:val="E4B8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9560F1"/>
    <w:multiLevelType w:val="multilevel"/>
    <w:tmpl w:val="83305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1F19E1"/>
    <w:multiLevelType w:val="multilevel"/>
    <w:tmpl w:val="F7F0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3A088B"/>
    <w:multiLevelType w:val="multilevel"/>
    <w:tmpl w:val="E62A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771808"/>
    <w:multiLevelType w:val="hybridMultilevel"/>
    <w:tmpl w:val="30BAE096"/>
    <w:lvl w:ilvl="0" w:tplc="7488F1C0">
      <w:start w:val="29"/>
      <w:numFmt w:val="upperRoman"/>
      <w:lvlText w:val="%1."/>
      <w:lvlJc w:val="right"/>
      <w:pPr>
        <w:tabs>
          <w:tab w:val="num" w:pos="720"/>
        </w:tabs>
        <w:ind w:left="720" w:hanging="360"/>
      </w:pPr>
    </w:lvl>
    <w:lvl w:ilvl="1" w:tplc="15AA6C74" w:tentative="1">
      <w:start w:val="1"/>
      <w:numFmt w:val="decimal"/>
      <w:lvlText w:val="%2."/>
      <w:lvlJc w:val="left"/>
      <w:pPr>
        <w:tabs>
          <w:tab w:val="num" w:pos="1440"/>
        </w:tabs>
        <w:ind w:left="1440" w:hanging="360"/>
      </w:pPr>
    </w:lvl>
    <w:lvl w:ilvl="2" w:tplc="0FEEA478" w:tentative="1">
      <w:start w:val="1"/>
      <w:numFmt w:val="decimal"/>
      <w:lvlText w:val="%3."/>
      <w:lvlJc w:val="left"/>
      <w:pPr>
        <w:tabs>
          <w:tab w:val="num" w:pos="2160"/>
        </w:tabs>
        <w:ind w:left="2160" w:hanging="360"/>
      </w:pPr>
    </w:lvl>
    <w:lvl w:ilvl="3" w:tplc="041C0692" w:tentative="1">
      <w:start w:val="1"/>
      <w:numFmt w:val="decimal"/>
      <w:lvlText w:val="%4."/>
      <w:lvlJc w:val="left"/>
      <w:pPr>
        <w:tabs>
          <w:tab w:val="num" w:pos="2880"/>
        </w:tabs>
        <w:ind w:left="2880" w:hanging="360"/>
      </w:pPr>
    </w:lvl>
    <w:lvl w:ilvl="4" w:tplc="49BABECE" w:tentative="1">
      <w:start w:val="1"/>
      <w:numFmt w:val="decimal"/>
      <w:lvlText w:val="%5."/>
      <w:lvlJc w:val="left"/>
      <w:pPr>
        <w:tabs>
          <w:tab w:val="num" w:pos="3600"/>
        </w:tabs>
        <w:ind w:left="3600" w:hanging="360"/>
      </w:pPr>
    </w:lvl>
    <w:lvl w:ilvl="5" w:tplc="5C92D7C6" w:tentative="1">
      <w:start w:val="1"/>
      <w:numFmt w:val="decimal"/>
      <w:lvlText w:val="%6."/>
      <w:lvlJc w:val="left"/>
      <w:pPr>
        <w:tabs>
          <w:tab w:val="num" w:pos="4320"/>
        </w:tabs>
        <w:ind w:left="4320" w:hanging="360"/>
      </w:pPr>
    </w:lvl>
    <w:lvl w:ilvl="6" w:tplc="664E3A6E" w:tentative="1">
      <w:start w:val="1"/>
      <w:numFmt w:val="decimal"/>
      <w:lvlText w:val="%7."/>
      <w:lvlJc w:val="left"/>
      <w:pPr>
        <w:tabs>
          <w:tab w:val="num" w:pos="5040"/>
        </w:tabs>
        <w:ind w:left="5040" w:hanging="360"/>
      </w:pPr>
    </w:lvl>
    <w:lvl w:ilvl="7" w:tplc="FDBA54DE" w:tentative="1">
      <w:start w:val="1"/>
      <w:numFmt w:val="decimal"/>
      <w:lvlText w:val="%8."/>
      <w:lvlJc w:val="left"/>
      <w:pPr>
        <w:tabs>
          <w:tab w:val="num" w:pos="5760"/>
        </w:tabs>
        <w:ind w:left="5760" w:hanging="360"/>
      </w:pPr>
    </w:lvl>
    <w:lvl w:ilvl="8" w:tplc="368C2B24" w:tentative="1">
      <w:start w:val="1"/>
      <w:numFmt w:val="decimal"/>
      <w:lvlText w:val="%9."/>
      <w:lvlJc w:val="left"/>
      <w:pPr>
        <w:tabs>
          <w:tab w:val="num" w:pos="6480"/>
        </w:tabs>
        <w:ind w:left="6480" w:hanging="360"/>
      </w:pPr>
    </w:lvl>
  </w:abstractNum>
  <w:abstractNum w:abstractNumId="28">
    <w:nsid w:val="3FE27F7B"/>
    <w:multiLevelType w:val="multilevel"/>
    <w:tmpl w:val="DF70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05111F"/>
    <w:multiLevelType w:val="multilevel"/>
    <w:tmpl w:val="0FA0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240A9F"/>
    <w:multiLevelType w:val="multilevel"/>
    <w:tmpl w:val="3C40D8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FE3A06"/>
    <w:multiLevelType w:val="multilevel"/>
    <w:tmpl w:val="7F52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AC39D9"/>
    <w:multiLevelType w:val="hybridMultilevel"/>
    <w:tmpl w:val="162E44A8"/>
    <w:lvl w:ilvl="0" w:tplc="59742D50">
      <w:start w:val="19"/>
      <w:numFmt w:val="upperRoman"/>
      <w:lvlText w:val="%1."/>
      <w:lvlJc w:val="right"/>
      <w:pPr>
        <w:tabs>
          <w:tab w:val="num" w:pos="720"/>
        </w:tabs>
        <w:ind w:left="720" w:hanging="360"/>
      </w:pPr>
    </w:lvl>
    <w:lvl w:ilvl="1" w:tplc="CB3E90A6" w:tentative="1">
      <w:start w:val="1"/>
      <w:numFmt w:val="decimal"/>
      <w:lvlText w:val="%2."/>
      <w:lvlJc w:val="left"/>
      <w:pPr>
        <w:tabs>
          <w:tab w:val="num" w:pos="1440"/>
        </w:tabs>
        <w:ind w:left="1440" w:hanging="360"/>
      </w:pPr>
    </w:lvl>
    <w:lvl w:ilvl="2" w:tplc="D7DCA9EC" w:tentative="1">
      <w:start w:val="1"/>
      <w:numFmt w:val="decimal"/>
      <w:lvlText w:val="%3."/>
      <w:lvlJc w:val="left"/>
      <w:pPr>
        <w:tabs>
          <w:tab w:val="num" w:pos="2160"/>
        </w:tabs>
        <w:ind w:left="2160" w:hanging="360"/>
      </w:pPr>
    </w:lvl>
    <w:lvl w:ilvl="3" w:tplc="77BA762A" w:tentative="1">
      <w:start w:val="1"/>
      <w:numFmt w:val="decimal"/>
      <w:lvlText w:val="%4."/>
      <w:lvlJc w:val="left"/>
      <w:pPr>
        <w:tabs>
          <w:tab w:val="num" w:pos="2880"/>
        </w:tabs>
        <w:ind w:left="2880" w:hanging="360"/>
      </w:pPr>
    </w:lvl>
    <w:lvl w:ilvl="4" w:tplc="A4AAAD82" w:tentative="1">
      <w:start w:val="1"/>
      <w:numFmt w:val="decimal"/>
      <w:lvlText w:val="%5."/>
      <w:lvlJc w:val="left"/>
      <w:pPr>
        <w:tabs>
          <w:tab w:val="num" w:pos="3600"/>
        </w:tabs>
        <w:ind w:left="3600" w:hanging="360"/>
      </w:pPr>
    </w:lvl>
    <w:lvl w:ilvl="5" w:tplc="F828C9DE" w:tentative="1">
      <w:start w:val="1"/>
      <w:numFmt w:val="decimal"/>
      <w:lvlText w:val="%6."/>
      <w:lvlJc w:val="left"/>
      <w:pPr>
        <w:tabs>
          <w:tab w:val="num" w:pos="4320"/>
        </w:tabs>
        <w:ind w:left="4320" w:hanging="360"/>
      </w:pPr>
    </w:lvl>
    <w:lvl w:ilvl="6" w:tplc="CCBA8252" w:tentative="1">
      <w:start w:val="1"/>
      <w:numFmt w:val="decimal"/>
      <w:lvlText w:val="%7."/>
      <w:lvlJc w:val="left"/>
      <w:pPr>
        <w:tabs>
          <w:tab w:val="num" w:pos="5040"/>
        </w:tabs>
        <w:ind w:left="5040" w:hanging="360"/>
      </w:pPr>
    </w:lvl>
    <w:lvl w:ilvl="7" w:tplc="E55CBB66" w:tentative="1">
      <w:start w:val="1"/>
      <w:numFmt w:val="decimal"/>
      <w:lvlText w:val="%8."/>
      <w:lvlJc w:val="left"/>
      <w:pPr>
        <w:tabs>
          <w:tab w:val="num" w:pos="5760"/>
        </w:tabs>
        <w:ind w:left="5760" w:hanging="360"/>
      </w:pPr>
    </w:lvl>
    <w:lvl w:ilvl="8" w:tplc="AB963456" w:tentative="1">
      <w:start w:val="1"/>
      <w:numFmt w:val="decimal"/>
      <w:lvlText w:val="%9."/>
      <w:lvlJc w:val="left"/>
      <w:pPr>
        <w:tabs>
          <w:tab w:val="num" w:pos="6480"/>
        </w:tabs>
        <w:ind w:left="6480" w:hanging="360"/>
      </w:pPr>
    </w:lvl>
  </w:abstractNum>
  <w:abstractNum w:abstractNumId="33">
    <w:nsid w:val="46707EB8"/>
    <w:multiLevelType w:val="hybridMultilevel"/>
    <w:tmpl w:val="44F86EC4"/>
    <w:lvl w:ilvl="0" w:tplc="C5361FA8">
      <w:start w:val="2"/>
      <w:numFmt w:val="decimal"/>
      <w:lvlText w:val="%1."/>
      <w:lvlJc w:val="left"/>
      <w:pPr>
        <w:tabs>
          <w:tab w:val="num" w:pos="720"/>
        </w:tabs>
        <w:ind w:left="720" w:hanging="360"/>
      </w:pPr>
    </w:lvl>
    <w:lvl w:ilvl="1" w:tplc="DBCE2500">
      <w:start w:val="2"/>
      <w:numFmt w:val="upperLetter"/>
      <w:lvlText w:val="%2."/>
      <w:lvlJc w:val="left"/>
      <w:pPr>
        <w:tabs>
          <w:tab w:val="num" w:pos="1440"/>
        </w:tabs>
        <w:ind w:left="1440" w:hanging="360"/>
      </w:pPr>
    </w:lvl>
    <w:lvl w:ilvl="2" w:tplc="CD34B862" w:tentative="1">
      <w:start w:val="1"/>
      <w:numFmt w:val="decimal"/>
      <w:lvlText w:val="%3."/>
      <w:lvlJc w:val="left"/>
      <w:pPr>
        <w:tabs>
          <w:tab w:val="num" w:pos="2160"/>
        </w:tabs>
        <w:ind w:left="2160" w:hanging="360"/>
      </w:pPr>
    </w:lvl>
    <w:lvl w:ilvl="3" w:tplc="3316465C" w:tentative="1">
      <w:start w:val="1"/>
      <w:numFmt w:val="decimal"/>
      <w:lvlText w:val="%4."/>
      <w:lvlJc w:val="left"/>
      <w:pPr>
        <w:tabs>
          <w:tab w:val="num" w:pos="2880"/>
        </w:tabs>
        <w:ind w:left="2880" w:hanging="360"/>
      </w:pPr>
    </w:lvl>
    <w:lvl w:ilvl="4" w:tplc="B2F27DD6" w:tentative="1">
      <w:start w:val="1"/>
      <w:numFmt w:val="decimal"/>
      <w:lvlText w:val="%5."/>
      <w:lvlJc w:val="left"/>
      <w:pPr>
        <w:tabs>
          <w:tab w:val="num" w:pos="3600"/>
        </w:tabs>
        <w:ind w:left="3600" w:hanging="360"/>
      </w:pPr>
    </w:lvl>
    <w:lvl w:ilvl="5" w:tplc="F5B836E6" w:tentative="1">
      <w:start w:val="1"/>
      <w:numFmt w:val="decimal"/>
      <w:lvlText w:val="%6."/>
      <w:lvlJc w:val="left"/>
      <w:pPr>
        <w:tabs>
          <w:tab w:val="num" w:pos="4320"/>
        </w:tabs>
        <w:ind w:left="4320" w:hanging="360"/>
      </w:pPr>
    </w:lvl>
    <w:lvl w:ilvl="6" w:tplc="9B3833A8" w:tentative="1">
      <w:start w:val="1"/>
      <w:numFmt w:val="decimal"/>
      <w:lvlText w:val="%7."/>
      <w:lvlJc w:val="left"/>
      <w:pPr>
        <w:tabs>
          <w:tab w:val="num" w:pos="5040"/>
        </w:tabs>
        <w:ind w:left="5040" w:hanging="360"/>
      </w:pPr>
    </w:lvl>
    <w:lvl w:ilvl="7" w:tplc="095EA8B2" w:tentative="1">
      <w:start w:val="1"/>
      <w:numFmt w:val="decimal"/>
      <w:lvlText w:val="%8."/>
      <w:lvlJc w:val="left"/>
      <w:pPr>
        <w:tabs>
          <w:tab w:val="num" w:pos="5760"/>
        </w:tabs>
        <w:ind w:left="5760" w:hanging="360"/>
      </w:pPr>
    </w:lvl>
    <w:lvl w:ilvl="8" w:tplc="4EF6B7DC" w:tentative="1">
      <w:start w:val="1"/>
      <w:numFmt w:val="decimal"/>
      <w:lvlText w:val="%9."/>
      <w:lvlJc w:val="left"/>
      <w:pPr>
        <w:tabs>
          <w:tab w:val="num" w:pos="6480"/>
        </w:tabs>
        <w:ind w:left="6480" w:hanging="360"/>
      </w:pPr>
    </w:lvl>
  </w:abstractNum>
  <w:abstractNum w:abstractNumId="34">
    <w:nsid w:val="4C0D5336"/>
    <w:multiLevelType w:val="hybridMultilevel"/>
    <w:tmpl w:val="F5F08EA8"/>
    <w:lvl w:ilvl="0" w:tplc="69208222">
      <w:start w:val="27"/>
      <w:numFmt w:val="upperRoman"/>
      <w:lvlText w:val="%1."/>
      <w:lvlJc w:val="right"/>
      <w:pPr>
        <w:tabs>
          <w:tab w:val="num" w:pos="720"/>
        </w:tabs>
        <w:ind w:left="720" w:hanging="360"/>
      </w:pPr>
    </w:lvl>
    <w:lvl w:ilvl="1" w:tplc="E1B812AE" w:tentative="1">
      <w:start w:val="1"/>
      <w:numFmt w:val="decimal"/>
      <w:lvlText w:val="%2."/>
      <w:lvlJc w:val="left"/>
      <w:pPr>
        <w:tabs>
          <w:tab w:val="num" w:pos="1440"/>
        </w:tabs>
        <w:ind w:left="1440" w:hanging="360"/>
      </w:pPr>
    </w:lvl>
    <w:lvl w:ilvl="2" w:tplc="0AE42246" w:tentative="1">
      <w:start w:val="1"/>
      <w:numFmt w:val="decimal"/>
      <w:lvlText w:val="%3."/>
      <w:lvlJc w:val="left"/>
      <w:pPr>
        <w:tabs>
          <w:tab w:val="num" w:pos="2160"/>
        </w:tabs>
        <w:ind w:left="2160" w:hanging="360"/>
      </w:pPr>
    </w:lvl>
    <w:lvl w:ilvl="3" w:tplc="1B1E9654" w:tentative="1">
      <w:start w:val="1"/>
      <w:numFmt w:val="decimal"/>
      <w:lvlText w:val="%4."/>
      <w:lvlJc w:val="left"/>
      <w:pPr>
        <w:tabs>
          <w:tab w:val="num" w:pos="2880"/>
        </w:tabs>
        <w:ind w:left="2880" w:hanging="360"/>
      </w:pPr>
    </w:lvl>
    <w:lvl w:ilvl="4" w:tplc="B9709846" w:tentative="1">
      <w:start w:val="1"/>
      <w:numFmt w:val="decimal"/>
      <w:lvlText w:val="%5."/>
      <w:lvlJc w:val="left"/>
      <w:pPr>
        <w:tabs>
          <w:tab w:val="num" w:pos="3600"/>
        </w:tabs>
        <w:ind w:left="3600" w:hanging="360"/>
      </w:pPr>
    </w:lvl>
    <w:lvl w:ilvl="5" w:tplc="1A3CEDA8" w:tentative="1">
      <w:start w:val="1"/>
      <w:numFmt w:val="decimal"/>
      <w:lvlText w:val="%6."/>
      <w:lvlJc w:val="left"/>
      <w:pPr>
        <w:tabs>
          <w:tab w:val="num" w:pos="4320"/>
        </w:tabs>
        <w:ind w:left="4320" w:hanging="360"/>
      </w:pPr>
    </w:lvl>
    <w:lvl w:ilvl="6" w:tplc="DBEA27E6" w:tentative="1">
      <w:start w:val="1"/>
      <w:numFmt w:val="decimal"/>
      <w:lvlText w:val="%7."/>
      <w:lvlJc w:val="left"/>
      <w:pPr>
        <w:tabs>
          <w:tab w:val="num" w:pos="5040"/>
        </w:tabs>
        <w:ind w:left="5040" w:hanging="360"/>
      </w:pPr>
    </w:lvl>
    <w:lvl w:ilvl="7" w:tplc="2ACAFC6C" w:tentative="1">
      <w:start w:val="1"/>
      <w:numFmt w:val="decimal"/>
      <w:lvlText w:val="%8."/>
      <w:lvlJc w:val="left"/>
      <w:pPr>
        <w:tabs>
          <w:tab w:val="num" w:pos="5760"/>
        </w:tabs>
        <w:ind w:left="5760" w:hanging="360"/>
      </w:pPr>
    </w:lvl>
    <w:lvl w:ilvl="8" w:tplc="7C0E8178" w:tentative="1">
      <w:start w:val="1"/>
      <w:numFmt w:val="decimal"/>
      <w:lvlText w:val="%9."/>
      <w:lvlJc w:val="left"/>
      <w:pPr>
        <w:tabs>
          <w:tab w:val="num" w:pos="6480"/>
        </w:tabs>
        <w:ind w:left="6480" w:hanging="360"/>
      </w:pPr>
    </w:lvl>
  </w:abstractNum>
  <w:abstractNum w:abstractNumId="35">
    <w:nsid w:val="4C1D2E11"/>
    <w:multiLevelType w:val="multilevel"/>
    <w:tmpl w:val="D646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13760D"/>
    <w:multiLevelType w:val="multilevel"/>
    <w:tmpl w:val="488E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FD32B9"/>
    <w:multiLevelType w:val="hybridMultilevel"/>
    <w:tmpl w:val="48ECF81A"/>
    <w:lvl w:ilvl="0" w:tplc="C52479A4">
      <w:start w:val="2"/>
      <w:numFmt w:val="decimal"/>
      <w:lvlText w:val="%1."/>
      <w:lvlJc w:val="left"/>
      <w:pPr>
        <w:tabs>
          <w:tab w:val="num" w:pos="720"/>
        </w:tabs>
        <w:ind w:left="720" w:hanging="360"/>
      </w:pPr>
    </w:lvl>
    <w:lvl w:ilvl="1" w:tplc="FFAABED2">
      <w:start w:val="2"/>
      <w:numFmt w:val="decimal"/>
      <w:lvlText w:val="%2."/>
      <w:lvlJc w:val="left"/>
      <w:pPr>
        <w:tabs>
          <w:tab w:val="num" w:pos="1440"/>
        </w:tabs>
        <w:ind w:left="1440" w:hanging="360"/>
      </w:pPr>
    </w:lvl>
    <w:lvl w:ilvl="2" w:tplc="25F0DA16">
      <w:start w:val="2"/>
      <w:numFmt w:val="decimal"/>
      <w:lvlText w:val="%3."/>
      <w:lvlJc w:val="left"/>
      <w:pPr>
        <w:tabs>
          <w:tab w:val="num" w:pos="2160"/>
        </w:tabs>
        <w:ind w:left="2160" w:hanging="360"/>
      </w:pPr>
    </w:lvl>
    <w:lvl w:ilvl="3" w:tplc="1FA0B0A6">
      <w:start w:val="2"/>
      <w:numFmt w:val="decimal"/>
      <w:lvlText w:val="%4."/>
      <w:lvlJc w:val="left"/>
      <w:pPr>
        <w:tabs>
          <w:tab w:val="num" w:pos="2880"/>
        </w:tabs>
        <w:ind w:left="2880" w:hanging="360"/>
      </w:pPr>
    </w:lvl>
    <w:lvl w:ilvl="4" w:tplc="5D3C40BE">
      <w:start w:val="2"/>
      <w:numFmt w:val="lowerLetter"/>
      <w:lvlText w:val="%5."/>
      <w:lvlJc w:val="left"/>
      <w:pPr>
        <w:tabs>
          <w:tab w:val="num" w:pos="3600"/>
        </w:tabs>
        <w:ind w:left="3600" w:hanging="360"/>
      </w:pPr>
    </w:lvl>
    <w:lvl w:ilvl="5" w:tplc="3BD0249E" w:tentative="1">
      <w:start w:val="1"/>
      <w:numFmt w:val="decimal"/>
      <w:lvlText w:val="%6."/>
      <w:lvlJc w:val="left"/>
      <w:pPr>
        <w:tabs>
          <w:tab w:val="num" w:pos="4320"/>
        </w:tabs>
        <w:ind w:left="4320" w:hanging="360"/>
      </w:pPr>
    </w:lvl>
    <w:lvl w:ilvl="6" w:tplc="2F727630" w:tentative="1">
      <w:start w:val="1"/>
      <w:numFmt w:val="decimal"/>
      <w:lvlText w:val="%7."/>
      <w:lvlJc w:val="left"/>
      <w:pPr>
        <w:tabs>
          <w:tab w:val="num" w:pos="5040"/>
        </w:tabs>
        <w:ind w:left="5040" w:hanging="360"/>
      </w:pPr>
    </w:lvl>
    <w:lvl w:ilvl="7" w:tplc="AD529360" w:tentative="1">
      <w:start w:val="1"/>
      <w:numFmt w:val="decimal"/>
      <w:lvlText w:val="%8."/>
      <w:lvlJc w:val="left"/>
      <w:pPr>
        <w:tabs>
          <w:tab w:val="num" w:pos="5760"/>
        </w:tabs>
        <w:ind w:left="5760" w:hanging="360"/>
      </w:pPr>
    </w:lvl>
    <w:lvl w:ilvl="8" w:tplc="508EDA56" w:tentative="1">
      <w:start w:val="1"/>
      <w:numFmt w:val="decimal"/>
      <w:lvlText w:val="%9."/>
      <w:lvlJc w:val="left"/>
      <w:pPr>
        <w:tabs>
          <w:tab w:val="num" w:pos="6480"/>
        </w:tabs>
        <w:ind w:left="6480" w:hanging="360"/>
      </w:pPr>
    </w:lvl>
  </w:abstractNum>
  <w:abstractNum w:abstractNumId="38">
    <w:nsid w:val="525D7F76"/>
    <w:multiLevelType w:val="multilevel"/>
    <w:tmpl w:val="41D8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9F512A"/>
    <w:multiLevelType w:val="multilevel"/>
    <w:tmpl w:val="FAFEA6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EE1D19"/>
    <w:multiLevelType w:val="multilevel"/>
    <w:tmpl w:val="1EF88B80"/>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827F4F"/>
    <w:multiLevelType w:val="hybridMultilevel"/>
    <w:tmpl w:val="B9F44E56"/>
    <w:lvl w:ilvl="0" w:tplc="C3DC50E6">
      <w:start w:val="20"/>
      <w:numFmt w:val="upperRoman"/>
      <w:lvlText w:val="%1."/>
      <w:lvlJc w:val="right"/>
      <w:pPr>
        <w:tabs>
          <w:tab w:val="num" w:pos="720"/>
        </w:tabs>
        <w:ind w:left="720" w:hanging="360"/>
      </w:pPr>
    </w:lvl>
    <w:lvl w:ilvl="1" w:tplc="1AC2FFC4" w:tentative="1">
      <w:start w:val="1"/>
      <w:numFmt w:val="decimal"/>
      <w:lvlText w:val="%2."/>
      <w:lvlJc w:val="left"/>
      <w:pPr>
        <w:tabs>
          <w:tab w:val="num" w:pos="1440"/>
        </w:tabs>
        <w:ind w:left="1440" w:hanging="360"/>
      </w:pPr>
    </w:lvl>
    <w:lvl w:ilvl="2" w:tplc="97D426A0" w:tentative="1">
      <w:start w:val="1"/>
      <w:numFmt w:val="decimal"/>
      <w:lvlText w:val="%3."/>
      <w:lvlJc w:val="left"/>
      <w:pPr>
        <w:tabs>
          <w:tab w:val="num" w:pos="2160"/>
        </w:tabs>
        <w:ind w:left="2160" w:hanging="360"/>
      </w:pPr>
    </w:lvl>
    <w:lvl w:ilvl="3" w:tplc="329851C0" w:tentative="1">
      <w:start w:val="1"/>
      <w:numFmt w:val="decimal"/>
      <w:lvlText w:val="%4."/>
      <w:lvlJc w:val="left"/>
      <w:pPr>
        <w:tabs>
          <w:tab w:val="num" w:pos="2880"/>
        </w:tabs>
        <w:ind w:left="2880" w:hanging="360"/>
      </w:pPr>
    </w:lvl>
    <w:lvl w:ilvl="4" w:tplc="8A5A330E" w:tentative="1">
      <w:start w:val="1"/>
      <w:numFmt w:val="decimal"/>
      <w:lvlText w:val="%5."/>
      <w:lvlJc w:val="left"/>
      <w:pPr>
        <w:tabs>
          <w:tab w:val="num" w:pos="3600"/>
        </w:tabs>
        <w:ind w:left="3600" w:hanging="360"/>
      </w:pPr>
    </w:lvl>
    <w:lvl w:ilvl="5" w:tplc="ED2AE430" w:tentative="1">
      <w:start w:val="1"/>
      <w:numFmt w:val="decimal"/>
      <w:lvlText w:val="%6."/>
      <w:lvlJc w:val="left"/>
      <w:pPr>
        <w:tabs>
          <w:tab w:val="num" w:pos="4320"/>
        </w:tabs>
        <w:ind w:left="4320" w:hanging="360"/>
      </w:pPr>
    </w:lvl>
    <w:lvl w:ilvl="6" w:tplc="A8D6AFA2" w:tentative="1">
      <w:start w:val="1"/>
      <w:numFmt w:val="decimal"/>
      <w:lvlText w:val="%7."/>
      <w:lvlJc w:val="left"/>
      <w:pPr>
        <w:tabs>
          <w:tab w:val="num" w:pos="5040"/>
        </w:tabs>
        <w:ind w:left="5040" w:hanging="360"/>
      </w:pPr>
    </w:lvl>
    <w:lvl w:ilvl="7" w:tplc="5F42F550" w:tentative="1">
      <w:start w:val="1"/>
      <w:numFmt w:val="decimal"/>
      <w:lvlText w:val="%8."/>
      <w:lvlJc w:val="left"/>
      <w:pPr>
        <w:tabs>
          <w:tab w:val="num" w:pos="5760"/>
        </w:tabs>
        <w:ind w:left="5760" w:hanging="360"/>
      </w:pPr>
    </w:lvl>
    <w:lvl w:ilvl="8" w:tplc="A170DCB8" w:tentative="1">
      <w:start w:val="1"/>
      <w:numFmt w:val="decimal"/>
      <w:lvlText w:val="%9."/>
      <w:lvlJc w:val="left"/>
      <w:pPr>
        <w:tabs>
          <w:tab w:val="num" w:pos="6480"/>
        </w:tabs>
        <w:ind w:left="6480" w:hanging="360"/>
      </w:pPr>
    </w:lvl>
  </w:abstractNum>
  <w:abstractNum w:abstractNumId="42">
    <w:nsid w:val="5D8B6D0D"/>
    <w:multiLevelType w:val="hybridMultilevel"/>
    <w:tmpl w:val="BA70087C"/>
    <w:lvl w:ilvl="0" w:tplc="BC966A02">
      <w:start w:val="24"/>
      <w:numFmt w:val="upperRoman"/>
      <w:lvlText w:val="%1."/>
      <w:lvlJc w:val="right"/>
      <w:pPr>
        <w:tabs>
          <w:tab w:val="num" w:pos="720"/>
        </w:tabs>
        <w:ind w:left="720" w:hanging="360"/>
      </w:pPr>
    </w:lvl>
    <w:lvl w:ilvl="1" w:tplc="4038FDEA" w:tentative="1">
      <w:start w:val="1"/>
      <w:numFmt w:val="decimal"/>
      <w:lvlText w:val="%2."/>
      <w:lvlJc w:val="left"/>
      <w:pPr>
        <w:tabs>
          <w:tab w:val="num" w:pos="1440"/>
        </w:tabs>
        <w:ind w:left="1440" w:hanging="360"/>
      </w:pPr>
    </w:lvl>
    <w:lvl w:ilvl="2" w:tplc="8A22C274" w:tentative="1">
      <w:start w:val="1"/>
      <w:numFmt w:val="decimal"/>
      <w:lvlText w:val="%3."/>
      <w:lvlJc w:val="left"/>
      <w:pPr>
        <w:tabs>
          <w:tab w:val="num" w:pos="2160"/>
        </w:tabs>
        <w:ind w:left="2160" w:hanging="360"/>
      </w:pPr>
    </w:lvl>
    <w:lvl w:ilvl="3" w:tplc="721C3E64" w:tentative="1">
      <w:start w:val="1"/>
      <w:numFmt w:val="decimal"/>
      <w:lvlText w:val="%4."/>
      <w:lvlJc w:val="left"/>
      <w:pPr>
        <w:tabs>
          <w:tab w:val="num" w:pos="2880"/>
        </w:tabs>
        <w:ind w:left="2880" w:hanging="360"/>
      </w:pPr>
    </w:lvl>
    <w:lvl w:ilvl="4" w:tplc="0E22820A" w:tentative="1">
      <w:start w:val="1"/>
      <w:numFmt w:val="decimal"/>
      <w:lvlText w:val="%5."/>
      <w:lvlJc w:val="left"/>
      <w:pPr>
        <w:tabs>
          <w:tab w:val="num" w:pos="3600"/>
        </w:tabs>
        <w:ind w:left="3600" w:hanging="360"/>
      </w:pPr>
    </w:lvl>
    <w:lvl w:ilvl="5" w:tplc="483C978E" w:tentative="1">
      <w:start w:val="1"/>
      <w:numFmt w:val="decimal"/>
      <w:lvlText w:val="%6."/>
      <w:lvlJc w:val="left"/>
      <w:pPr>
        <w:tabs>
          <w:tab w:val="num" w:pos="4320"/>
        </w:tabs>
        <w:ind w:left="4320" w:hanging="360"/>
      </w:pPr>
    </w:lvl>
    <w:lvl w:ilvl="6" w:tplc="BE04194E" w:tentative="1">
      <w:start w:val="1"/>
      <w:numFmt w:val="decimal"/>
      <w:lvlText w:val="%7."/>
      <w:lvlJc w:val="left"/>
      <w:pPr>
        <w:tabs>
          <w:tab w:val="num" w:pos="5040"/>
        </w:tabs>
        <w:ind w:left="5040" w:hanging="360"/>
      </w:pPr>
    </w:lvl>
    <w:lvl w:ilvl="7" w:tplc="392807CA" w:tentative="1">
      <w:start w:val="1"/>
      <w:numFmt w:val="decimal"/>
      <w:lvlText w:val="%8."/>
      <w:lvlJc w:val="left"/>
      <w:pPr>
        <w:tabs>
          <w:tab w:val="num" w:pos="5760"/>
        </w:tabs>
        <w:ind w:left="5760" w:hanging="360"/>
      </w:pPr>
    </w:lvl>
    <w:lvl w:ilvl="8" w:tplc="158E5300" w:tentative="1">
      <w:start w:val="1"/>
      <w:numFmt w:val="decimal"/>
      <w:lvlText w:val="%9."/>
      <w:lvlJc w:val="left"/>
      <w:pPr>
        <w:tabs>
          <w:tab w:val="num" w:pos="6480"/>
        </w:tabs>
        <w:ind w:left="6480" w:hanging="360"/>
      </w:pPr>
    </w:lvl>
  </w:abstractNum>
  <w:abstractNum w:abstractNumId="43">
    <w:nsid w:val="5D9B473F"/>
    <w:multiLevelType w:val="hybridMultilevel"/>
    <w:tmpl w:val="1B74B63E"/>
    <w:lvl w:ilvl="0" w:tplc="ED48759A">
      <w:start w:val="4"/>
      <w:numFmt w:val="upperRoman"/>
      <w:lvlText w:val="%1."/>
      <w:lvlJc w:val="right"/>
      <w:pPr>
        <w:tabs>
          <w:tab w:val="num" w:pos="720"/>
        </w:tabs>
        <w:ind w:left="720" w:hanging="360"/>
      </w:pPr>
    </w:lvl>
    <w:lvl w:ilvl="1" w:tplc="150CF4A8" w:tentative="1">
      <w:start w:val="1"/>
      <w:numFmt w:val="decimal"/>
      <w:lvlText w:val="%2."/>
      <w:lvlJc w:val="left"/>
      <w:pPr>
        <w:tabs>
          <w:tab w:val="num" w:pos="1440"/>
        </w:tabs>
        <w:ind w:left="1440" w:hanging="360"/>
      </w:pPr>
    </w:lvl>
    <w:lvl w:ilvl="2" w:tplc="8660757A" w:tentative="1">
      <w:start w:val="1"/>
      <w:numFmt w:val="decimal"/>
      <w:lvlText w:val="%3."/>
      <w:lvlJc w:val="left"/>
      <w:pPr>
        <w:tabs>
          <w:tab w:val="num" w:pos="2160"/>
        </w:tabs>
        <w:ind w:left="2160" w:hanging="360"/>
      </w:pPr>
    </w:lvl>
    <w:lvl w:ilvl="3" w:tplc="28300838" w:tentative="1">
      <w:start w:val="1"/>
      <w:numFmt w:val="decimal"/>
      <w:lvlText w:val="%4."/>
      <w:lvlJc w:val="left"/>
      <w:pPr>
        <w:tabs>
          <w:tab w:val="num" w:pos="2880"/>
        </w:tabs>
        <w:ind w:left="2880" w:hanging="360"/>
      </w:pPr>
    </w:lvl>
    <w:lvl w:ilvl="4" w:tplc="90F232EA" w:tentative="1">
      <w:start w:val="1"/>
      <w:numFmt w:val="decimal"/>
      <w:lvlText w:val="%5."/>
      <w:lvlJc w:val="left"/>
      <w:pPr>
        <w:tabs>
          <w:tab w:val="num" w:pos="3600"/>
        </w:tabs>
        <w:ind w:left="3600" w:hanging="360"/>
      </w:pPr>
    </w:lvl>
    <w:lvl w:ilvl="5" w:tplc="B882EE66" w:tentative="1">
      <w:start w:val="1"/>
      <w:numFmt w:val="decimal"/>
      <w:lvlText w:val="%6."/>
      <w:lvlJc w:val="left"/>
      <w:pPr>
        <w:tabs>
          <w:tab w:val="num" w:pos="4320"/>
        </w:tabs>
        <w:ind w:left="4320" w:hanging="360"/>
      </w:pPr>
    </w:lvl>
    <w:lvl w:ilvl="6" w:tplc="5C2EDAB8" w:tentative="1">
      <w:start w:val="1"/>
      <w:numFmt w:val="decimal"/>
      <w:lvlText w:val="%7."/>
      <w:lvlJc w:val="left"/>
      <w:pPr>
        <w:tabs>
          <w:tab w:val="num" w:pos="5040"/>
        </w:tabs>
        <w:ind w:left="5040" w:hanging="360"/>
      </w:pPr>
    </w:lvl>
    <w:lvl w:ilvl="7" w:tplc="79925E94" w:tentative="1">
      <w:start w:val="1"/>
      <w:numFmt w:val="decimal"/>
      <w:lvlText w:val="%8."/>
      <w:lvlJc w:val="left"/>
      <w:pPr>
        <w:tabs>
          <w:tab w:val="num" w:pos="5760"/>
        </w:tabs>
        <w:ind w:left="5760" w:hanging="360"/>
      </w:pPr>
    </w:lvl>
    <w:lvl w:ilvl="8" w:tplc="D2E2BF74" w:tentative="1">
      <w:start w:val="1"/>
      <w:numFmt w:val="decimal"/>
      <w:lvlText w:val="%9."/>
      <w:lvlJc w:val="left"/>
      <w:pPr>
        <w:tabs>
          <w:tab w:val="num" w:pos="6480"/>
        </w:tabs>
        <w:ind w:left="6480" w:hanging="360"/>
      </w:pPr>
    </w:lvl>
  </w:abstractNum>
  <w:abstractNum w:abstractNumId="44">
    <w:nsid w:val="5FB606C5"/>
    <w:multiLevelType w:val="multilevel"/>
    <w:tmpl w:val="C178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C6534A"/>
    <w:multiLevelType w:val="hybridMultilevel"/>
    <w:tmpl w:val="41C46CC8"/>
    <w:lvl w:ilvl="0" w:tplc="2DA0E1CE">
      <w:start w:val="1"/>
      <w:numFmt w:val="upp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227ECA"/>
    <w:multiLevelType w:val="hybridMultilevel"/>
    <w:tmpl w:val="AC7223E0"/>
    <w:lvl w:ilvl="0" w:tplc="BE740E04">
      <w:start w:val="22"/>
      <w:numFmt w:val="upperRoman"/>
      <w:lvlText w:val="%1."/>
      <w:lvlJc w:val="right"/>
      <w:pPr>
        <w:tabs>
          <w:tab w:val="num" w:pos="720"/>
        </w:tabs>
        <w:ind w:left="720" w:hanging="360"/>
      </w:pPr>
    </w:lvl>
    <w:lvl w:ilvl="1" w:tplc="0F940516" w:tentative="1">
      <w:start w:val="1"/>
      <w:numFmt w:val="decimal"/>
      <w:lvlText w:val="%2."/>
      <w:lvlJc w:val="left"/>
      <w:pPr>
        <w:tabs>
          <w:tab w:val="num" w:pos="1440"/>
        </w:tabs>
        <w:ind w:left="1440" w:hanging="360"/>
      </w:pPr>
    </w:lvl>
    <w:lvl w:ilvl="2" w:tplc="91F25D88" w:tentative="1">
      <w:start w:val="1"/>
      <w:numFmt w:val="decimal"/>
      <w:lvlText w:val="%3."/>
      <w:lvlJc w:val="left"/>
      <w:pPr>
        <w:tabs>
          <w:tab w:val="num" w:pos="2160"/>
        </w:tabs>
        <w:ind w:left="2160" w:hanging="360"/>
      </w:pPr>
    </w:lvl>
    <w:lvl w:ilvl="3" w:tplc="A3F21F82" w:tentative="1">
      <w:start w:val="1"/>
      <w:numFmt w:val="decimal"/>
      <w:lvlText w:val="%4."/>
      <w:lvlJc w:val="left"/>
      <w:pPr>
        <w:tabs>
          <w:tab w:val="num" w:pos="2880"/>
        </w:tabs>
        <w:ind w:left="2880" w:hanging="360"/>
      </w:pPr>
    </w:lvl>
    <w:lvl w:ilvl="4" w:tplc="34700C84" w:tentative="1">
      <w:start w:val="1"/>
      <w:numFmt w:val="decimal"/>
      <w:lvlText w:val="%5."/>
      <w:lvlJc w:val="left"/>
      <w:pPr>
        <w:tabs>
          <w:tab w:val="num" w:pos="3600"/>
        </w:tabs>
        <w:ind w:left="3600" w:hanging="360"/>
      </w:pPr>
    </w:lvl>
    <w:lvl w:ilvl="5" w:tplc="793ED526" w:tentative="1">
      <w:start w:val="1"/>
      <w:numFmt w:val="decimal"/>
      <w:lvlText w:val="%6."/>
      <w:lvlJc w:val="left"/>
      <w:pPr>
        <w:tabs>
          <w:tab w:val="num" w:pos="4320"/>
        </w:tabs>
        <w:ind w:left="4320" w:hanging="360"/>
      </w:pPr>
    </w:lvl>
    <w:lvl w:ilvl="6" w:tplc="ABEAC736" w:tentative="1">
      <w:start w:val="1"/>
      <w:numFmt w:val="decimal"/>
      <w:lvlText w:val="%7."/>
      <w:lvlJc w:val="left"/>
      <w:pPr>
        <w:tabs>
          <w:tab w:val="num" w:pos="5040"/>
        </w:tabs>
        <w:ind w:left="5040" w:hanging="360"/>
      </w:pPr>
    </w:lvl>
    <w:lvl w:ilvl="7" w:tplc="16843686" w:tentative="1">
      <w:start w:val="1"/>
      <w:numFmt w:val="decimal"/>
      <w:lvlText w:val="%8."/>
      <w:lvlJc w:val="left"/>
      <w:pPr>
        <w:tabs>
          <w:tab w:val="num" w:pos="5760"/>
        </w:tabs>
        <w:ind w:left="5760" w:hanging="360"/>
      </w:pPr>
    </w:lvl>
    <w:lvl w:ilvl="8" w:tplc="27C2BE28" w:tentative="1">
      <w:start w:val="1"/>
      <w:numFmt w:val="decimal"/>
      <w:lvlText w:val="%9."/>
      <w:lvlJc w:val="left"/>
      <w:pPr>
        <w:tabs>
          <w:tab w:val="num" w:pos="6480"/>
        </w:tabs>
        <w:ind w:left="6480" w:hanging="360"/>
      </w:pPr>
    </w:lvl>
  </w:abstractNum>
  <w:abstractNum w:abstractNumId="47">
    <w:nsid w:val="64042AD3"/>
    <w:multiLevelType w:val="hybridMultilevel"/>
    <w:tmpl w:val="522CCFCA"/>
    <w:lvl w:ilvl="0" w:tplc="047ECBA8">
      <w:start w:val="25"/>
      <w:numFmt w:val="upperRoman"/>
      <w:lvlText w:val="%1."/>
      <w:lvlJc w:val="right"/>
      <w:pPr>
        <w:tabs>
          <w:tab w:val="num" w:pos="360"/>
        </w:tabs>
        <w:ind w:left="360" w:hanging="360"/>
      </w:pPr>
    </w:lvl>
    <w:lvl w:ilvl="1" w:tplc="6116DF60" w:tentative="1">
      <w:start w:val="1"/>
      <w:numFmt w:val="decimal"/>
      <w:lvlText w:val="%2."/>
      <w:lvlJc w:val="left"/>
      <w:pPr>
        <w:tabs>
          <w:tab w:val="num" w:pos="1080"/>
        </w:tabs>
        <w:ind w:left="1080" w:hanging="360"/>
      </w:pPr>
    </w:lvl>
    <w:lvl w:ilvl="2" w:tplc="24A05F2C" w:tentative="1">
      <w:start w:val="1"/>
      <w:numFmt w:val="decimal"/>
      <w:lvlText w:val="%3."/>
      <w:lvlJc w:val="left"/>
      <w:pPr>
        <w:tabs>
          <w:tab w:val="num" w:pos="1800"/>
        </w:tabs>
        <w:ind w:left="1800" w:hanging="360"/>
      </w:pPr>
    </w:lvl>
    <w:lvl w:ilvl="3" w:tplc="6DB08FD0" w:tentative="1">
      <w:start w:val="1"/>
      <w:numFmt w:val="decimal"/>
      <w:lvlText w:val="%4."/>
      <w:lvlJc w:val="left"/>
      <w:pPr>
        <w:tabs>
          <w:tab w:val="num" w:pos="2520"/>
        </w:tabs>
        <w:ind w:left="2520" w:hanging="360"/>
      </w:pPr>
    </w:lvl>
    <w:lvl w:ilvl="4" w:tplc="C34834E2" w:tentative="1">
      <w:start w:val="1"/>
      <w:numFmt w:val="decimal"/>
      <w:lvlText w:val="%5."/>
      <w:lvlJc w:val="left"/>
      <w:pPr>
        <w:tabs>
          <w:tab w:val="num" w:pos="3240"/>
        </w:tabs>
        <w:ind w:left="3240" w:hanging="360"/>
      </w:pPr>
    </w:lvl>
    <w:lvl w:ilvl="5" w:tplc="32D0C2A0" w:tentative="1">
      <w:start w:val="1"/>
      <w:numFmt w:val="decimal"/>
      <w:lvlText w:val="%6."/>
      <w:lvlJc w:val="left"/>
      <w:pPr>
        <w:tabs>
          <w:tab w:val="num" w:pos="3960"/>
        </w:tabs>
        <w:ind w:left="3960" w:hanging="360"/>
      </w:pPr>
    </w:lvl>
    <w:lvl w:ilvl="6" w:tplc="109C87F6" w:tentative="1">
      <w:start w:val="1"/>
      <w:numFmt w:val="decimal"/>
      <w:lvlText w:val="%7."/>
      <w:lvlJc w:val="left"/>
      <w:pPr>
        <w:tabs>
          <w:tab w:val="num" w:pos="4680"/>
        </w:tabs>
        <w:ind w:left="4680" w:hanging="360"/>
      </w:pPr>
    </w:lvl>
    <w:lvl w:ilvl="7" w:tplc="5D944CB4" w:tentative="1">
      <w:start w:val="1"/>
      <w:numFmt w:val="decimal"/>
      <w:lvlText w:val="%8."/>
      <w:lvlJc w:val="left"/>
      <w:pPr>
        <w:tabs>
          <w:tab w:val="num" w:pos="5400"/>
        </w:tabs>
        <w:ind w:left="5400" w:hanging="360"/>
      </w:pPr>
    </w:lvl>
    <w:lvl w:ilvl="8" w:tplc="2620276A" w:tentative="1">
      <w:start w:val="1"/>
      <w:numFmt w:val="decimal"/>
      <w:lvlText w:val="%9."/>
      <w:lvlJc w:val="left"/>
      <w:pPr>
        <w:tabs>
          <w:tab w:val="num" w:pos="6120"/>
        </w:tabs>
        <w:ind w:left="6120" w:hanging="360"/>
      </w:pPr>
    </w:lvl>
  </w:abstractNum>
  <w:abstractNum w:abstractNumId="48">
    <w:nsid w:val="64C76927"/>
    <w:multiLevelType w:val="multilevel"/>
    <w:tmpl w:val="71DC7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78709A"/>
    <w:multiLevelType w:val="multilevel"/>
    <w:tmpl w:val="3A728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7224351"/>
    <w:multiLevelType w:val="hybridMultilevel"/>
    <w:tmpl w:val="707CA2E0"/>
    <w:lvl w:ilvl="0" w:tplc="1D0CD9D8">
      <w:start w:val="2"/>
      <w:numFmt w:val="upperRoman"/>
      <w:lvlText w:val="%1."/>
      <w:lvlJc w:val="right"/>
      <w:pPr>
        <w:tabs>
          <w:tab w:val="num" w:pos="720"/>
        </w:tabs>
        <w:ind w:left="720" w:hanging="360"/>
      </w:pPr>
    </w:lvl>
    <w:lvl w:ilvl="1" w:tplc="F23ECAB0" w:tentative="1">
      <w:start w:val="1"/>
      <w:numFmt w:val="decimal"/>
      <w:lvlText w:val="%2."/>
      <w:lvlJc w:val="left"/>
      <w:pPr>
        <w:tabs>
          <w:tab w:val="num" w:pos="1440"/>
        </w:tabs>
        <w:ind w:left="1440" w:hanging="360"/>
      </w:pPr>
    </w:lvl>
    <w:lvl w:ilvl="2" w:tplc="75DABDEE" w:tentative="1">
      <w:start w:val="1"/>
      <w:numFmt w:val="decimal"/>
      <w:lvlText w:val="%3."/>
      <w:lvlJc w:val="left"/>
      <w:pPr>
        <w:tabs>
          <w:tab w:val="num" w:pos="2160"/>
        </w:tabs>
        <w:ind w:left="2160" w:hanging="360"/>
      </w:pPr>
    </w:lvl>
    <w:lvl w:ilvl="3" w:tplc="CC86C928" w:tentative="1">
      <w:start w:val="1"/>
      <w:numFmt w:val="decimal"/>
      <w:lvlText w:val="%4."/>
      <w:lvlJc w:val="left"/>
      <w:pPr>
        <w:tabs>
          <w:tab w:val="num" w:pos="2880"/>
        </w:tabs>
        <w:ind w:left="2880" w:hanging="360"/>
      </w:pPr>
    </w:lvl>
    <w:lvl w:ilvl="4" w:tplc="A490D91A" w:tentative="1">
      <w:start w:val="1"/>
      <w:numFmt w:val="decimal"/>
      <w:lvlText w:val="%5."/>
      <w:lvlJc w:val="left"/>
      <w:pPr>
        <w:tabs>
          <w:tab w:val="num" w:pos="3600"/>
        </w:tabs>
        <w:ind w:left="3600" w:hanging="360"/>
      </w:pPr>
    </w:lvl>
    <w:lvl w:ilvl="5" w:tplc="5C5487D8" w:tentative="1">
      <w:start w:val="1"/>
      <w:numFmt w:val="decimal"/>
      <w:lvlText w:val="%6."/>
      <w:lvlJc w:val="left"/>
      <w:pPr>
        <w:tabs>
          <w:tab w:val="num" w:pos="4320"/>
        </w:tabs>
        <w:ind w:left="4320" w:hanging="360"/>
      </w:pPr>
    </w:lvl>
    <w:lvl w:ilvl="6" w:tplc="EC3E8EAC" w:tentative="1">
      <w:start w:val="1"/>
      <w:numFmt w:val="decimal"/>
      <w:lvlText w:val="%7."/>
      <w:lvlJc w:val="left"/>
      <w:pPr>
        <w:tabs>
          <w:tab w:val="num" w:pos="5040"/>
        </w:tabs>
        <w:ind w:left="5040" w:hanging="360"/>
      </w:pPr>
    </w:lvl>
    <w:lvl w:ilvl="7" w:tplc="DD4EB7F2" w:tentative="1">
      <w:start w:val="1"/>
      <w:numFmt w:val="decimal"/>
      <w:lvlText w:val="%8."/>
      <w:lvlJc w:val="left"/>
      <w:pPr>
        <w:tabs>
          <w:tab w:val="num" w:pos="5760"/>
        </w:tabs>
        <w:ind w:left="5760" w:hanging="360"/>
      </w:pPr>
    </w:lvl>
    <w:lvl w:ilvl="8" w:tplc="37F8B49A" w:tentative="1">
      <w:start w:val="1"/>
      <w:numFmt w:val="decimal"/>
      <w:lvlText w:val="%9."/>
      <w:lvlJc w:val="left"/>
      <w:pPr>
        <w:tabs>
          <w:tab w:val="num" w:pos="6480"/>
        </w:tabs>
        <w:ind w:left="6480" w:hanging="360"/>
      </w:pPr>
    </w:lvl>
  </w:abstractNum>
  <w:abstractNum w:abstractNumId="51">
    <w:nsid w:val="69634287"/>
    <w:multiLevelType w:val="hybridMultilevel"/>
    <w:tmpl w:val="0D802BF6"/>
    <w:lvl w:ilvl="0" w:tplc="DBC26204">
      <w:start w:val="10"/>
      <w:numFmt w:val="upperRoman"/>
      <w:lvlText w:val="%1."/>
      <w:lvlJc w:val="right"/>
      <w:pPr>
        <w:tabs>
          <w:tab w:val="num" w:pos="360"/>
        </w:tabs>
        <w:ind w:left="360" w:hanging="360"/>
      </w:pPr>
    </w:lvl>
    <w:lvl w:ilvl="1" w:tplc="A232D74A" w:tentative="1">
      <w:start w:val="1"/>
      <w:numFmt w:val="decimal"/>
      <w:lvlText w:val="%2."/>
      <w:lvlJc w:val="left"/>
      <w:pPr>
        <w:tabs>
          <w:tab w:val="num" w:pos="1080"/>
        </w:tabs>
        <w:ind w:left="1080" w:hanging="360"/>
      </w:pPr>
    </w:lvl>
    <w:lvl w:ilvl="2" w:tplc="C8305812" w:tentative="1">
      <w:start w:val="1"/>
      <w:numFmt w:val="decimal"/>
      <w:lvlText w:val="%3."/>
      <w:lvlJc w:val="left"/>
      <w:pPr>
        <w:tabs>
          <w:tab w:val="num" w:pos="1800"/>
        </w:tabs>
        <w:ind w:left="1800" w:hanging="360"/>
      </w:pPr>
    </w:lvl>
    <w:lvl w:ilvl="3" w:tplc="0CC4161A" w:tentative="1">
      <w:start w:val="1"/>
      <w:numFmt w:val="decimal"/>
      <w:lvlText w:val="%4."/>
      <w:lvlJc w:val="left"/>
      <w:pPr>
        <w:tabs>
          <w:tab w:val="num" w:pos="2520"/>
        </w:tabs>
        <w:ind w:left="2520" w:hanging="360"/>
      </w:pPr>
    </w:lvl>
    <w:lvl w:ilvl="4" w:tplc="6560A77E" w:tentative="1">
      <w:start w:val="1"/>
      <w:numFmt w:val="decimal"/>
      <w:lvlText w:val="%5."/>
      <w:lvlJc w:val="left"/>
      <w:pPr>
        <w:tabs>
          <w:tab w:val="num" w:pos="3240"/>
        </w:tabs>
        <w:ind w:left="3240" w:hanging="360"/>
      </w:pPr>
    </w:lvl>
    <w:lvl w:ilvl="5" w:tplc="2C40F5B8" w:tentative="1">
      <w:start w:val="1"/>
      <w:numFmt w:val="decimal"/>
      <w:lvlText w:val="%6."/>
      <w:lvlJc w:val="left"/>
      <w:pPr>
        <w:tabs>
          <w:tab w:val="num" w:pos="3960"/>
        </w:tabs>
        <w:ind w:left="3960" w:hanging="360"/>
      </w:pPr>
    </w:lvl>
    <w:lvl w:ilvl="6" w:tplc="3E2A1FFC" w:tentative="1">
      <w:start w:val="1"/>
      <w:numFmt w:val="decimal"/>
      <w:lvlText w:val="%7."/>
      <w:lvlJc w:val="left"/>
      <w:pPr>
        <w:tabs>
          <w:tab w:val="num" w:pos="4680"/>
        </w:tabs>
        <w:ind w:left="4680" w:hanging="360"/>
      </w:pPr>
    </w:lvl>
    <w:lvl w:ilvl="7" w:tplc="8B7823F4" w:tentative="1">
      <w:start w:val="1"/>
      <w:numFmt w:val="decimal"/>
      <w:lvlText w:val="%8."/>
      <w:lvlJc w:val="left"/>
      <w:pPr>
        <w:tabs>
          <w:tab w:val="num" w:pos="5400"/>
        </w:tabs>
        <w:ind w:left="5400" w:hanging="360"/>
      </w:pPr>
    </w:lvl>
    <w:lvl w:ilvl="8" w:tplc="D076B97A" w:tentative="1">
      <w:start w:val="1"/>
      <w:numFmt w:val="decimal"/>
      <w:lvlText w:val="%9."/>
      <w:lvlJc w:val="left"/>
      <w:pPr>
        <w:tabs>
          <w:tab w:val="num" w:pos="6120"/>
        </w:tabs>
        <w:ind w:left="6120" w:hanging="360"/>
      </w:pPr>
    </w:lvl>
  </w:abstractNum>
  <w:abstractNum w:abstractNumId="52">
    <w:nsid w:val="6EC96F02"/>
    <w:multiLevelType w:val="multilevel"/>
    <w:tmpl w:val="BADE6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105B20"/>
    <w:multiLevelType w:val="multilevel"/>
    <w:tmpl w:val="4E4E60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1BA3EC1"/>
    <w:multiLevelType w:val="hybridMultilevel"/>
    <w:tmpl w:val="782800BE"/>
    <w:lvl w:ilvl="0" w:tplc="C14AD87C">
      <w:start w:val="21"/>
      <w:numFmt w:val="upperRoman"/>
      <w:lvlText w:val="%1."/>
      <w:lvlJc w:val="right"/>
      <w:pPr>
        <w:tabs>
          <w:tab w:val="num" w:pos="720"/>
        </w:tabs>
        <w:ind w:left="720" w:hanging="360"/>
      </w:pPr>
    </w:lvl>
    <w:lvl w:ilvl="1" w:tplc="8B1AE33E" w:tentative="1">
      <w:start w:val="1"/>
      <w:numFmt w:val="decimal"/>
      <w:lvlText w:val="%2."/>
      <w:lvlJc w:val="left"/>
      <w:pPr>
        <w:tabs>
          <w:tab w:val="num" w:pos="1440"/>
        </w:tabs>
        <w:ind w:left="1440" w:hanging="360"/>
      </w:pPr>
    </w:lvl>
    <w:lvl w:ilvl="2" w:tplc="490472E4" w:tentative="1">
      <w:start w:val="1"/>
      <w:numFmt w:val="decimal"/>
      <w:lvlText w:val="%3."/>
      <w:lvlJc w:val="left"/>
      <w:pPr>
        <w:tabs>
          <w:tab w:val="num" w:pos="2160"/>
        </w:tabs>
        <w:ind w:left="2160" w:hanging="360"/>
      </w:pPr>
    </w:lvl>
    <w:lvl w:ilvl="3" w:tplc="2222FDB4" w:tentative="1">
      <w:start w:val="1"/>
      <w:numFmt w:val="decimal"/>
      <w:lvlText w:val="%4."/>
      <w:lvlJc w:val="left"/>
      <w:pPr>
        <w:tabs>
          <w:tab w:val="num" w:pos="2880"/>
        </w:tabs>
        <w:ind w:left="2880" w:hanging="360"/>
      </w:pPr>
    </w:lvl>
    <w:lvl w:ilvl="4" w:tplc="792E3FE8" w:tentative="1">
      <w:start w:val="1"/>
      <w:numFmt w:val="decimal"/>
      <w:lvlText w:val="%5."/>
      <w:lvlJc w:val="left"/>
      <w:pPr>
        <w:tabs>
          <w:tab w:val="num" w:pos="3600"/>
        </w:tabs>
        <w:ind w:left="3600" w:hanging="360"/>
      </w:pPr>
    </w:lvl>
    <w:lvl w:ilvl="5" w:tplc="02D0455E" w:tentative="1">
      <w:start w:val="1"/>
      <w:numFmt w:val="decimal"/>
      <w:lvlText w:val="%6."/>
      <w:lvlJc w:val="left"/>
      <w:pPr>
        <w:tabs>
          <w:tab w:val="num" w:pos="4320"/>
        </w:tabs>
        <w:ind w:left="4320" w:hanging="360"/>
      </w:pPr>
    </w:lvl>
    <w:lvl w:ilvl="6" w:tplc="AE44F71E" w:tentative="1">
      <w:start w:val="1"/>
      <w:numFmt w:val="decimal"/>
      <w:lvlText w:val="%7."/>
      <w:lvlJc w:val="left"/>
      <w:pPr>
        <w:tabs>
          <w:tab w:val="num" w:pos="5040"/>
        </w:tabs>
        <w:ind w:left="5040" w:hanging="360"/>
      </w:pPr>
    </w:lvl>
    <w:lvl w:ilvl="7" w:tplc="DDACB502" w:tentative="1">
      <w:start w:val="1"/>
      <w:numFmt w:val="decimal"/>
      <w:lvlText w:val="%8."/>
      <w:lvlJc w:val="left"/>
      <w:pPr>
        <w:tabs>
          <w:tab w:val="num" w:pos="5760"/>
        </w:tabs>
        <w:ind w:left="5760" w:hanging="360"/>
      </w:pPr>
    </w:lvl>
    <w:lvl w:ilvl="8" w:tplc="A0A093C4" w:tentative="1">
      <w:start w:val="1"/>
      <w:numFmt w:val="decimal"/>
      <w:lvlText w:val="%9."/>
      <w:lvlJc w:val="left"/>
      <w:pPr>
        <w:tabs>
          <w:tab w:val="num" w:pos="6480"/>
        </w:tabs>
        <w:ind w:left="6480" w:hanging="360"/>
      </w:pPr>
    </w:lvl>
  </w:abstractNum>
  <w:abstractNum w:abstractNumId="55">
    <w:nsid w:val="71C56FC1"/>
    <w:multiLevelType w:val="hybridMultilevel"/>
    <w:tmpl w:val="04F238A6"/>
    <w:lvl w:ilvl="0" w:tplc="B290F2B4">
      <w:start w:val="3"/>
      <w:numFmt w:val="decimal"/>
      <w:lvlText w:val="%1."/>
      <w:lvlJc w:val="left"/>
      <w:pPr>
        <w:tabs>
          <w:tab w:val="num" w:pos="720"/>
        </w:tabs>
        <w:ind w:left="720" w:hanging="360"/>
      </w:pPr>
    </w:lvl>
    <w:lvl w:ilvl="1" w:tplc="AB86B59C">
      <w:start w:val="3"/>
      <w:numFmt w:val="upperLetter"/>
      <w:lvlText w:val="%2."/>
      <w:lvlJc w:val="left"/>
      <w:pPr>
        <w:tabs>
          <w:tab w:val="num" w:pos="1440"/>
        </w:tabs>
        <w:ind w:left="1440" w:hanging="360"/>
      </w:pPr>
    </w:lvl>
    <w:lvl w:ilvl="2" w:tplc="AC6070F6" w:tentative="1">
      <w:start w:val="1"/>
      <w:numFmt w:val="decimal"/>
      <w:lvlText w:val="%3."/>
      <w:lvlJc w:val="left"/>
      <w:pPr>
        <w:tabs>
          <w:tab w:val="num" w:pos="2160"/>
        </w:tabs>
        <w:ind w:left="2160" w:hanging="360"/>
      </w:pPr>
    </w:lvl>
    <w:lvl w:ilvl="3" w:tplc="2C34544A" w:tentative="1">
      <w:start w:val="1"/>
      <w:numFmt w:val="decimal"/>
      <w:lvlText w:val="%4."/>
      <w:lvlJc w:val="left"/>
      <w:pPr>
        <w:tabs>
          <w:tab w:val="num" w:pos="2880"/>
        </w:tabs>
        <w:ind w:left="2880" w:hanging="360"/>
      </w:pPr>
    </w:lvl>
    <w:lvl w:ilvl="4" w:tplc="EA5C62FA" w:tentative="1">
      <w:start w:val="1"/>
      <w:numFmt w:val="decimal"/>
      <w:lvlText w:val="%5."/>
      <w:lvlJc w:val="left"/>
      <w:pPr>
        <w:tabs>
          <w:tab w:val="num" w:pos="3600"/>
        </w:tabs>
        <w:ind w:left="3600" w:hanging="360"/>
      </w:pPr>
    </w:lvl>
    <w:lvl w:ilvl="5" w:tplc="6E425618" w:tentative="1">
      <w:start w:val="1"/>
      <w:numFmt w:val="decimal"/>
      <w:lvlText w:val="%6."/>
      <w:lvlJc w:val="left"/>
      <w:pPr>
        <w:tabs>
          <w:tab w:val="num" w:pos="4320"/>
        </w:tabs>
        <w:ind w:left="4320" w:hanging="360"/>
      </w:pPr>
    </w:lvl>
    <w:lvl w:ilvl="6" w:tplc="2B9C7CBE" w:tentative="1">
      <w:start w:val="1"/>
      <w:numFmt w:val="decimal"/>
      <w:lvlText w:val="%7."/>
      <w:lvlJc w:val="left"/>
      <w:pPr>
        <w:tabs>
          <w:tab w:val="num" w:pos="5040"/>
        </w:tabs>
        <w:ind w:left="5040" w:hanging="360"/>
      </w:pPr>
    </w:lvl>
    <w:lvl w:ilvl="7" w:tplc="242283C2" w:tentative="1">
      <w:start w:val="1"/>
      <w:numFmt w:val="decimal"/>
      <w:lvlText w:val="%8."/>
      <w:lvlJc w:val="left"/>
      <w:pPr>
        <w:tabs>
          <w:tab w:val="num" w:pos="5760"/>
        </w:tabs>
        <w:ind w:left="5760" w:hanging="360"/>
      </w:pPr>
    </w:lvl>
    <w:lvl w:ilvl="8" w:tplc="2D1AB3E6" w:tentative="1">
      <w:start w:val="1"/>
      <w:numFmt w:val="decimal"/>
      <w:lvlText w:val="%9."/>
      <w:lvlJc w:val="left"/>
      <w:pPr>
        <w:tabs>
          <w:tab w:val="num" w:pos="6480"/>
        </w:tabs>
        <w:ind w:left="6480" w:hanging="360"/>
      </w:pPr>
    </w:lvl>
  </w:abstractNum>
  <w:abstractNum w:abstractNumId="56">
    <w:nsid w:val="73FD1098"/>
    <w:multiLevelType w:val="hybridMultilevel"/>
    <w:tmpl w:val="B18CDF42"/>
    <w:lvl w:ilvl="0" w:tplc="7FE6415C">
      <w:start w:val="30"/>
      <w:numFmt w:val="upperRoman"/>
      <w:lvlText w:val="%1."/>
      <w:lvlJc w:val="right"/>
      <w:pPr>
        <w:tabs>
          <w:tab w:val="num" w:pos="720"/>
        </w:tabs>
        <w:ind w:left="720" w:hanging="360"/>
      </w:pPr>
    </w:lvl>
    <w:lvl w:ilvl="1" w:tplc="D338AEAE" w:tentative="1">
      <w:start w:val="1"/>
      <w:numFmt w:val="decimal"/>
      <w:lvlText w:val="%2."/>
      <w:lvlJc w:val="left"/>
      <w:pPr>
        <w:tabs>
          <w:tab w:val="num" w:pos="1440"/>
        </w:tabs>
        <w:ind w:left="1440" w:hanging="360"/>
      </w:pPr>
    </w:lvl>
    <w:lvl w:ilvl="2" w:tplc="E5E64D04" w:tentative="1">
      <w:start w:val="1"/>
      <w:numFmt w:val="decimal"/>
      <w:lvlText w:val="%3."/>
      <w:lvlJc w:val="left"/>
      <w:pPr>
        <w:tabs>
          <w:tab w:val="num" w:pos="2160"/>
        </w:tabs>
        <w:ind w:left="2160" w:hanging="360"/>
      </w:pPr>
    </w:lvl>
    <w:lvl w:ilvl="3" w:tplc="FF12101E" w:tentative="1">
      <w:start w:val="1"/>
      <w:numFmt w:val="decimal"/>
      <w:lvlText w:val="%4."/>
      <w:lvlJc w:val="left"/>
      <w:pPr>
        <w:tabs>
          <w:tab w:val="num" w:pos="2880"/>
        </w:tabs>
        <w:ind w:left="2880" w:hanging="360"/>
      </w:pPr>
    </w:lvl>
    <w:lvl w:ilvl="4" w:tplc="C9124DD6" w:tentative="1">
      <w:start w:val="1"/>
      <w:numFmt w:val="decimal"/>
      <w:lvlText w:val="%5."/>
      <w:lvlJc w:val="left"/>
      <w:pPr>
        <w:tabs>
          <w:tab w:val="num" w:pos="3600"/>
        </w:tabs>
        <w:ind w:left="3600" w:hanging="360"/>
      </w:pPr>
    </w:lvl>
    <w:lvl w:ilvl="5" w:tplc="822E81E6" w:tentative="1">
      <w:start w:val="1"/>
      <w:numFmt w:val="decimal"/>
      <w:lvlText w:val="%6."/>
      <w:lvlJc w:val="left"/>
      <w:pPr>
        <w:tabs>
          <w:tab w:val="num" w:pos="4320"/>
        </w:tabs>
        <w:ind w:left="4320" w:hanging="360"/>
      </w:pPr>
    </w:lvl>
    <w:lvl w:ilvl="6" w:tplc="CBD89120" w:tentative="1">
      <w:start w:val="1"/>
      <w:numFmt w:val="decimal"/>
      <w:lvlText w:val="%7."/>
      <w:lvlJc w:val="left"/>
      <w:pPr>
        <w:tabs>
          <w:tab w:val="num" w:pos="5040"/>
        </w:tabs>
        <w:ind w:left="5040" w:hanging="360"/>
      </w:pPr>
    </w:lvl>
    <w:lvl w:ilvl="7" w:tplc="FD36C508" w:tentative="1">
      <w:start w:val="1"/>
      <w:numFmt w:val="decimal"/>
      <w:lvlText w:val="%8."/>
      <w:lvlJc w:val="left"/>
      <w:pPr>
        <w:tabs>
          <w:tab w:val="num" w:pos="5760"/>
        </w:tabs>
        <w:ind w:left="5760" w:hanging="360"/>
      </w:pPr>
    </w:lvl>
    <w:lvl w:ilvl="8" w:tplc="5EB22E84" w:tentative="1">
      <w:start w:val="1"/>
      <w:numFmt w:val="decimal"/>
      <w:lvlText w:val="%9."/>
      <w:lvlJc w:val="left"/>
      <w:pPr>
        <w:tabs>
          <w:tab w:val="num" w:pos="6480"/>
        </w:tabs>
        <w:ind w:left="6480" w:hanging="360"/>
      </w:pPr>
    </w:lvl>
  </w:abstractNum>
  <w:abstractNum w:abstractNumId="57">
    <w:nsid w:val="74E66D98"/>
    <w:multiLevelType w:val="multilevel"/>
    <w:tmpl w:val="4E20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BC7DD1"/>
    <w:multiLevelType w:val="multilevel"/>
    <w:tmpl w:val="9E7ED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8D85368"/>
    <w:multiLevelType w:val="multilevel"/>
    <w:tmpl w:val="0FE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FD1265"/>
    <w:multiLevelType w:val="multilevel"/>
    <w:tmpl w:val="D234A8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2E3A0F"/>
    <w:multiLevelType w:val="multilevel"/>
    <w:tmpl w:val="2D6CCF0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5566BB"/>
    <w:multiLevelType w:val="multilevel"/>
    <w:tmpl w:val="9D901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19"/>
  </w:num>
  <w:num w:numId="3">
    <w:abstractNumId w:val="43"/>
  </w:num>
  <w:num w:numId="4">
    <w:abstractNumId w:val="8"/>
  </w:num>
  <w:num w:numId="5">
    <w:abstractNumId w:val="36"/>
  </w:num>
  <w:num w:numId="6">
    <w:abstractNumId w:val="35"/>
    <w:lvlOverride w:ilvl="0">
      <w:lvl w:ilvl="0">
        <w:numFmt w:val="upperLetter"/>
        <w:lvlText w:val="%1."/>
        <w:lvlJc w:val="left"/>
      </w:lvl>
    </w:lvlOverride>
  </w:num>
  <w:num w:numId="7">
    <w:abstractNumId w:val="17"/>
  </w:num>
  <w:num w:numId="8">
    <w:abstractNumId w:val="11"/>
    <w:lvlOverride w:ilvl="0">
      <w:lvl w:ilvl="0">
        <w:numFmt w:val="lowerLetter"/>
        <w:lvlText w:val="%1."/>
        <w:lvlJc w:val="left"/>
      </w:lvl>
    </w:lvlOverride>
  </w:num>
  <w:num w:numId="9">
    <w:abstractNumId w:val="13"/>
  </w:num>
  <w:num w:numId="10">
    <w:abstractNumId w:val="40"/>
  </w:num>
  <w:num w:numId="11">
    <w:abstractNumId w:val="58"/>
  </w:num>
  <w:num w:numId="12">
    <w:abstractNumId w:val="2"/>
  </w:num>
  <w:num w:numId="13">
    <w:abstractNumId w:val="21"/>
  </w:num>
  <w:num w:numId="14">
    <w:abstractNumId w:val="10"/>
  </w:num>
  <w:num w:numId="15">
    <w:abstractNumId w:val="14"/>
  </w:num>
  <w:num w:numId="16">
    <w:abstractNumId w:val="4"/>
  </w:num>
  <w:num w:numId="17">
    <w:abstractNumId w:val="62"/>
  </w:num>
  <w:num w:numId="18">
    <w:abstractNumId w:val="5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9">
    <w:abstractNumId w:val="59"/>
  </w:num>
  <w:num w:numId="20">
    <w:abstractNumId w:val="20"/>
  </w:num>
  <w:num w:numId="21">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22">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23">
    <w:abstractNumId w:val="28"/>
  </w:num>
  <w:num w:numId="24">
    <w:abstractNumId w:val="53"/>
    <w:lvlOverride w:ilvl="0">
      <w:lvl w:ilvl="0">
        <w:numFmt w:val="decimal"/>
        <w:lvlText w:val="%1."/>
        <w:lvlJc w:val="left"/>
      </w:lvl>
    </w:lvlOverride>
  </w:num>
  <w:num w:numId="25">
    <w:abstractNumId w:val="53"/>
    <w:lvlOverride w:ilvl="0">
      <w:lvl w:ilvl="0">
        <w:numFmt w:val="decimal"/>
        <w:lvlText w:val="%1."/>
        <w:lvlJc w:val="left"/>
      </w:lvl>
    </w:lvlOverride>
  </w:num>
  <w:num w:numId="26">
    <w:abstractNumId w:val="53"/>
    <w:lvlOverride w:ilvl="0">
      <w:lvl w:ilvl="0">
        <w:numFmt w:val="decimal"/>
        <w:lvlText w:val="%1."/>
        <w:lvlJc w:val="left"/>
      </w:lvl>
    </w:lvlOverride>
  </w:num>
  <w:num w:numId="27">
    <w:abstractNumId w:val="53"/>
    <w:lvlOverride w:ilvl="0">
      <w:lvl w:ilvl="0">
        <w:numFmt w:val="decimal"/>
        <w:lvlText w:val="%1."/>
        <w:lvlJc w:val="left"/>
      </w:lvl>
    </w:lvlOverride>
  </w:num>
  <w:num w:numId="28">
    <w:abstractNumId w:val="53"/>
    <w:lvlOverride w:ilvl="0">
      <w:lvl w:ilvl="0">
        <w:numFmt w:val="decimal"/>
        <w:lvlText w:val="%1."/>
        <w:lvlJc w:val="left"/>
      </w:lvl>
    </w:lvlOverride>
  </w:num>
  <w:num w:numId="29">
    <w:abstractNumId w:val="53"/>
    <w:lvlOverride w:ilvl="0">
      <w:lvl w:ilvl="0">
        <w:numFmt w:val="decimal"/>
        <w:lvlText w:val="%1."/>
        <w:lvlJc w:val="left"/>
      </w:lvl>
    </w:lvlOverride>
  </w:num>
  <w:num w:numId="30">
    <w:abstractNumId w:val="30"/>
    <w:lvlOverride w:ilvl="0">
      <w:lvl w:ilvl="0">
        <w:numFmt w:val="decimal"/>
        <w:lvlText w:val="%1."/>
        <w:lvlJc w:val="left"/>
      </w:lvl>
    </w:lvlOverride>
  </w:num>
  <w:num w:numId="31">
    <w:abstractNumId w:val="39"/>
    <w:lvlOverride w:ilvl="0">
      <w:lvl w:ilvl="0">
        <w:numFmt w:val="decimal"/>
        <w:lvlText w:val="%1."/>
        <w:lvlJc w:val="left"/>
      </w:lvl>
    </w:lvlOverride>
  </w:num>
  <w:num w:numId="32">
    <w:abstractNumId w:val="60"/>
    <w:lvlOverride w:ilvl="0">
      <w:lvl w:ilvl="0">
        <w:numFmt w:val="decimal"/>
        <w:lvlText w:val="%1."/>
        <w:lvlJc w:val="left"/>
      </w:lvl>
    </w:lvlOverride>
  </w:num>
  <w:num w:numId="33">
    <w:abstractNumId w:val="60"/>
    <w:lvlOverride w:ilvl="0">
      <w:lvl w:ilvl="0">
        <w:numFmt w:val="decimal"/>
        <w:lvlText w:val="%1."/>
        <w:lvlJc w:val="left"/>
      </w:lvl>
    </w:lvlOverride>
  </w:num>
  <w:num w:numId="34">
    <w:abstractNumId w:val="51"/>
  </w:num>
  <w:num w:numId="35">
    <w:abstractNumId w:val="12"/>
  </w:num>
  <w:num w:numId="36">
    <w:abstractNumId w:val="24"/>
  </w:num>
  <w:num w:numId="37">
    <w:abstractNumId w:val="16"/>
    <w:lvlOverride w:ilvl="0">
      <w:lvl w:ilvl="0">
        <w:numFmt w:val="upperLetter"/>
        <w:lvlText w:val="%1."/>
        <w:lvlJc w:val="left"/>
      </w:lvl>
    </w:lvlOverride>
  </w:num>
  <w:num w:numId="38">
    <w:abstractNumId w:val="23"/>
  </w:num>
  <w:num w:numId="39">
    <w:abstractNumId w:val="52"/>
    <w:lvlOverride w:ilvl="0">
      <w:lvl w:ilvl="0">
        <w:numFmt w:val="decimal"/>
        <w:lvlText w:val="%1."/>
        <w:lvlJc w:val="left"/>
      </w:lvl>
    </w:lvlOverride>
  </w:num>
  <w:num w:numId="40">
    <w:abstractNumId w:val="52"/>
    <w:lvlOverride w:ilvl="0">
      <w:lvl w:ilvl="0">
        <w:numFmt w:val="decimal"/>
        <w:lvlText w:val="%1."/>
        <w:lvlJc w:val="left"/>
      </w:lvl>
    </w:lvlOverride>
  </w:num>
  <w:num w:numId="41">
    <w:abstractNumId w:val="49"/>
    <w:lvlOverride w:ilvl="0">
      <w:lvl w:ilvl="0">
        <w:numFmt w:val="decimal"/>
        <w:lvlText w:val="%1."/>
        <w:lvlJc w:val="left"/>
      </w:lvl>
    </w:lvlOverride>
  </w:num>
  <w:num w:numId="42">
    <w:abstractNumId w:val="33"/>
  </w:num>
  <w:num w:numId="43">
    <w:abstractNumId w:val="55"/>
  </w:num>
  <w:num w:numId="44">
    <w:abstractNumId w:val="3"/>
  </w:num>
  <w:num w:numId="45">
    <w:abstractNumId w:val="25"/>
    <w:lvlOverride w:ilvl="0">
      <w:lvl w:ilvl="0">
        <w:numFmt w:val="decimal"/>
        <w:lvlText w:val="%1."/>
        <w:lvlJc w:val="left"/>
      </w:lvl>
    </w:lvlOverride>
  </w:num>
  <w:num w:numId="46">
    <w:abstractNumId w:val="25"/>
    <w:lvlOverride w:ilvl="0">
      <w:lvl w:ilvl="0">
        <w:numFmt w:val="decimal"/>
        <w:lvlText w:val="%1."/>
        <w:lvlJc w:val="left"/>
      </w:lvl>
    </w:lvlOverride>
  </w:num>
  <w:num w:numId="47">
    <w:abstractNumId w:val="25"/>
    <w:lvlOverride w:ilvl="0">
      <w:lvl w:ilvl="0">
        <w:numFmt w:val="decimal"/>
        <w:lvlText w:val="%1."/>
        <w:lvlJc w:val="left"/>
      </w:lvl>
    </w:lvlOverride>
  </w:num>
  <w:num w:numId="48">
    <w:abstractNumId w:val="29"/>
  </w:num>
  <w:num w:numId="49">
    <w:abstractNumId w:val="38"/>
    <w:lvlOverride w:ilvl="0">
      <w:lvl w:ilvl="0">
        <w:numFmt w:val="decimal"/>
        <w:lvlText w:val="%1."/>
        <w:lvlJc w:val="left"/>
      </w:lvl>
    </w:lvlOverride>
  </w:num>
  <w:num w:numId="50">
    <w:abstractNumId w:val="38"/>
    <w:lvlOverride w:ilvl="0">
      <w:lvl w:ilvl="0">
        <w:numFmt w:val="decimal"/>
        <w:lvlText w:val="%1."/>
        <w:lvlJc w:val="left"/>
      </w:lvl>
    </w:lvlOverride>
  </w:num>
  <w:num w:numId="51">
    <w:abstractNumId w:val="38"/>
    <w:lvlOverride w:ilvl="0">
      <w:lvl w:ilvl="0">
        <w:numFmt w:val="decimal"/>
        <w:lvlText w:val="%1."/>
        <w:lvlJc w:val="left"/>
      </w:lvl>
    </w:lvlOverride>
  </w:num>
  <w:num w:numId="52">
    <w:abstractNumId w:val="38"/>
    <w:lvlOverride w:ilvl="0">
      <w:lvl w:ilvl="0">
        <w:numFmt w:val="decimal"/>
        <w:lvlText w:val="%1."/>
        <w:lvlJc w:val="left"/>
      </w:lvl>
    </w:lvlOverride>
  </w:num>
  <w:num w:numId="53">
    <w:abstractNumId w:val="38"/>
    <w:lvlOverride w:ilvl="0">
      <w:lvl w:ilvl="0">
        <w:numFmt w:val="decimal"/>
        <w:lvlText w:val="%1."/>
        <w:lvlJc w:val="left"/>
      </w:lvl>
    </w:lvlOverride>
  </w:num>
  <w:num w:numId="54">
    <w:abstractNumId w:val="38"/>
    <w:lvlOverride w:ilvl="0">
      <w:lvl w:ilvl="0">
        <w:numFmt w:val="decimal"/>
        <w:lvlText w:val="%1."/>
        <w:lvlJc w:val="left"/>
      </w:lvl>
    </w:lvlOverride>
  </w:num>
  <w:num w:numId="55">
    <w:abstractNumId w:val="32"/>
  </w:num>
  <w:num w:numId="56">
    <w:abstractNumId w:val="6"/>
  </w:num>
  <w:num w:numId="57">
    <w:abstractNumId w:val="41"/>
  </w:num>
  <w:num w:numId="58">
    <w:abstractNumId w:val="54"/>
  </w:num>
  <w:num w:numId="59">
    <w:abstractNumId w:val="46"/>
  </w:num>
  <w:num w:numId="60">
    <w:abstractNumId w:val="7"/>
  </w:num>
  <w:num w:numId="61">
    <w:abstractNumId w:val="42"/>
  </w:num>
  <w:num w:numId="62">
    <w:abstractNumId w:val="47"/>
  </w:num>
  <w:num w:numId="63">
    <w:abstractNumId w:val="0"/>
  </w:num>
  <w:num w:numId="64">
    <w:abstractNumId w:val="34"/>
  </w:num>
  <w:num w:numId="65">
    <w:abstractNumId w:val="5"/>
  </w:num>
  <w:num w:numId="66">
    <w:abstractNumId w:val="31"/>
  </w:num>
  <w:num w:numId="67">
    <w:abstractNumId w:val="22"/>
  </w:num>
  <w:num w:numId="68">
    <w:abstractNumId w:val="15"/>
  </w:num>
  <w:num w:numId="69">
    <w:abstractNumId w:val="48"/>
    <w:lvlOverride w:ilvl="0">
      <w:lvl w:ilvl="0">
        <w:numFmt w:val="decimal"/>
        <w:lvlText w:val="%1."/>
        <w:lvlJc w:val="left"/>
      </w:lvl>
    </w:lvlOverride>
  </w:num>
  <w:num w:numId="70">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lowerLetter"/>
        <w:lvlText w:val="%5."/>
        <w:lvlJc w:val="left"/>
      </w:lvl>
    </w:lvlOverride>
  </w:num>
  <w:num w:numId="71">
    <w:abstractNumId w:val="18"/>
  </w:num>
  <w:num w:numId="72">
    <w:abstractNumId w:val="4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73">
    <w:abstractNumId w:val="37"/>
  </w:num>
  <w:num w:numId="74">
    <w:abstractNumId w:val="27"/>
  </w:num>
  <w:num w:numId="75">
    <w:abstractNumId w:val="56"/>
  </w:num>
  <w:num w:numId="76">
    <w:abstractNumId w:val="1"/>
  </w:num>
  <w:num w:numId="77">
    <w:abstractNumId w:val="26"/>
  </w:num>
  <w:num w:numId="78">
    <w:abstractNumId w:val="4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useFELayout/>
  </w:compat>
  <w:rsids>
    <w:rsidRoot w:val="00603EAF"/>
    <w:rsid w:val="00003864"/>
    <w:rsid w:val="000105FC"/>
    <w:rsid w:val="00011AD3"/>
    <w:rsid w:val="00043C3B"/>
    <w:rsid w:val="00061420"/>
    <w:rsid w:val="00066A65"/>
    <w:rsid w:val="000915CF"/>
    <w:rsid w:val="000C5449"/>
    <w:rsid w:val="000F2220"/>
    <w:rsid w:val="0011105A"/>
    <w:rsid w:val="00136C16"/>
    <w:rsid w:val="001430D8"/>
    <w:rsid w:val="00196884"/>
    <w:rsid w:val="001B7A64"/>
    <w:rsid w:val="001C5297"/>
    <w:rsid w:val="001D5D4C"/>
    <w:rsid w:val="001D6DFE"/>
    <w:rsid w:val="001D7A4D"/>
    <w:rsid w:val="00201632"/>
    <w:rsid w:val="00216FFE"/>
    <w:rsid w:val="0022434F"/>
    <w:rsid w:val="00224590"/>
    <w:rsid w:val="0022605F"/>
    <w:rsid w:val="00240BB4"/>
    <w:rsid w:val="00250B26"/>
    <w:rsid w:val="00262760"/>
    <w:rsid w:val="002823B9"/>
    <w:rsid w:val="00287F98"/>
    <w:rsid w:val="002C3DF5"/>
    <w:rsid w:val="002D594C"/>
    <w:rsid w:val="002F4467"/>
    <w:rsid w:val="00321D51"/>
    <w:rsid w:val="00377BC5"/>
    <w:rsid w:val="00396543"/>
    <w:rsid w:val="003D40EC"/>
    <w:rsid w:val="003E764D"/>
    <w:rsid w:val="003F5B94"/>
    <w:rsid w:val="004108C3"/>
    <w:rsid w:val="0044721D"/>
    <w:rsid w:val="004534E4"/>
    <w:rsid w:val="00463950"/>
    <w:rsid w:val="0047717F"/>
    <w:rsid w:val="004A1955"/>
    <w:rsid w:val="004C0F9A"/>
    <w:rsid w:val="004E1B6E"/>
    <w:rsid w:val="004E2488"/>
    <w:rsid w:val="004F7217"/>
    <w:rsid w:val="00501FA4"/>
    <w:rsid w:val="00523A78"/>
    <w:rsid w:val="00573C2B"/>
    <w:rsid w:val="00575182"/>
    <w:rsid w:val="00592E37"/>
    <w:rsid w:val="005B1540"/>
    <w:rsid w:val="005B42A7"/>
    <w:rsid w:val="00603EAF"/>
    <w:rsid w:val="0061214C"/>
    <w:rsid w:val="00640D42"/>
    <w:rsid w:val="006538C2"/>
    <w:rsid w:val="00680B85"/>
    <w:rsid w:val="00681B6E"/>
    <w:rsid w:val="006874C8"/>
    <w:rsid w:val="006A6537"/>
    <w:rsid w:val="006E3742"/>
    <w:rsid w:val="00737940"/>
    <w:rsid w:val="00741F47"/>
    <w:rsid w:val="00756ED6"/>
    <w:rsid w:val="007B7820"/>
    <w:rsid w:val="007C26E4"/>
    <w:rsid w:val="007D0672"/>
    <w:rsid w:val="007E5D48"/>
    <w:rsid w:val="0083218C"/>
    <w:rsid w:val="00857EC0"/>
    <w:rsid w:val="00874100"/>
    <w:rsid w:val="008776F1"/>
    <w:rsid w:val="008A1FFB"/>
    <w:rsid w:val="0090576E"/>
    <w:rsid w:val="0094289A"/>
    <w:rsid w:val="00943347"/>
    <w:rsid w:val="009438DB"/>
    <w:rsid w:val="00975636"/>
    <w:rsid w:val="009A70E5"/>
    <w:rsid w:val="00A27B00"/>
    <w:rsid w:val="00A27F18"/>
    <w:rsid w:val="00A3544B"/>
    <w:rsid w:val="00A37305"/>
    <w:rsid w:val="00A56844"/>
    <w:rsid w:val="00A733E6"/>
    <w:rsid w:val="00A82389"/>
    <w:rsid w:val="00A96A20"/>
    <w:rsid w:val="00AC0EB3"/>
    <w:rsid w:val="00AE4EFC"/>
    <w:rsid w:val="00AF252F"/>
    <w:rsid w:val="00B14187"/>
    <w:rsid w:val="00B57C93"/>
    <w:rsid w:val="00B8427A"/>
    <w:rsid w:val="00B9592D"/>
    <w:rsid w:val="00BA7C3F"/>
    <w:rsid w:val="00BB663A"/>
    <w:rsid w:val="00BE68C9"/>
    <w:rsid w:val="00BF3239"/>
    <w:rsid w:val="00C63A49"/>
    <w:rsid w:val="00C64036"/>
    <w:rsid w:val="00C94CEE"/>
    <w:rsid w:val="00CA43B6"/>
    <w:rsid w:val="00CB0F07"/>
    <w:rsid w:val="00CD7F42"/>
    <w:rsid w:val="00CF2117"/>
    <w:rsid w:val="00D02A2D"/>
    <w:rsid w:val="00D05201"/>
    <w:rsid w:val="00D31BAA"/>
    <w:rsid w:val="00D32482"/>
    <w:rsid w:val="00DC1B54"/>
    <w:rsid w:val="00E13D2C"/>
    <w:rsid w:val="00E34718"/>
    <w:rsid w:val="00EB136E"/>
    <w:rsid w:val="00EE6442"/>
    <w:rsid w:val="00FA46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2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03EA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603EAF"/>
    <w:rPr>
      <w:color w:val="0000FF"/>
      <w:u w:val="single"/>
    </w:rPr>
  </w:style>
  <w:style w:type="paragraph" w:styleId="Akapitzlist">
    <w:name w:val="List Paragraph"/>
    <w:basedOn w:val="Normalny"/>
    <w:uiPriority w:val="34"/>
    <w:qFormat/>
    <w:rsid w:val="00573C2B"/>
    <w:pPr>
      <w:ind w:left="720"/>
      <w:contextualSpacing/>
    </w:pPr>
  </w:style>
  <w:style w:type="character" w:customStyle="1" w:styleId="apple-tab-span">
    <w:name w:val="apple-tab-span"/>
    <w:basedOn w:val="Domylnaczcionkaakapitu"/>
    <w:rsid w:val="00680B85"/>
  </w:style>
  <w:style w:type="paragraph" w:styleId="Zwykytekst">
    <w:name w:val="Plain Text"/>
    <w:basedOn w:val="Normalny"/>
    <w:link w:val="ZwykytekstZnak1"/>
    <w:rsid w:val="004C0F9A"/>
    <w:pPr>
      <w:numPr>
        <w:ilvl w:val="3"/>
      </w:num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ZwykytekstZnak">
    <w:name w:val="Zwykły tekst Znak"/>
    <w:basedOn w:val="Domylnaczcionkaakapitu"/>
    <w:link w:val="Zwykytekst"/>
    <w:uiPriority w:val="99"/>
    <w:semiHidden/>
    <w:rsid w:val="004C0F9A"/>
    <w:rPr>
      <w:rFonts w:ascii="Consolas" w:hAnsi="Consolas"/>
      <w:sz w:val="21"/>
      <w:szCs w:val="21"/>
    </w:rPr>
  </w:style>
  <w:style w:type="character" w:customStyle="1" w:styleId="ZwykytekstZnak1">
    <w:name w:val="Zwykły tekst Znak1"/>
    <w:link w:val="Zwykytekst"/>
    <w:locked/>
    <w:rsid w:val="004C0F9A"/>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4C0F9A"/>
    <w:pPr>
      <w:spacing w:after="120" w:line="480" w:lineRule="auto"/>
      <w:ind w:left="283"/>
    </w:pPr>
  </w:style>
  <w:style w:type="character" w:customStyle="1" w:styleId="Tekstpodstawowywcity2Znak">
    <w:name w:val="Tekst podstawowy wcięty 2 Znak"/>
    <w:basedOn w:val="Domylnaczcionkaakapitu"/>
    <w:link w:val="Tekstpodstawowywcity2"/>
    <w:rsid w:val="004C0F9A"/>
  </w:style>
  <w:style w:type="character" w:styleId="Uwydatnienie">
    <w:name w:val="Emphasis"/>
    <w:basedOn w:val="Domylnaczcionkaakapitu"/>
    <w:uiPriority w:val="20"/>
    <w:qFormat/>
    <w:rsid w:val="004C0F9A"/>
    <w:rPr>
      <w:i/>
      <w:iCs/>
    </w:rPr>
  </w:style>
  <w:style w:type="character" w:customStyle="1" w:styleId="apple-converted-space">
    <w:name w:val="apple-converted-space"/>
    <w:basedOn w:val="Domylnaczcionkaakapitu"/>
    <w:rsid w:val="004C0F9A"/>
  </w:style>
</w:styles>
</file>

<file path=word/webSettings.xml><?xml version="1.0" encoding="utf-8"?>
<w:webSettings xmlns:r="http://schemas.openxmlformats.org/officeDocument/2006/relationships" xmlns:w="http://schemas.openxmlformats.org/wordprocessingml/2006/main">
  <w:divs>
    <w:div w:id="187377342">
      <w:bodyDiv w:val="1"/>
      <w:marLeft w:val="0"/>
      <w:marRight w:val="0"/>
      <w:marTop w:val="0"/>
      <w:marBottom w:val="0"/>
      <w:divBdr>
        <w:top w:val="none" w:sz="0" w:space="0" w:color="auto"/>
        <w:left w:val="none" w:sz="0" w:space="0" w:color="auto"/>
        <w:bottom w:val="none" w:sz="0" w:space="0" w:color="auto"/>
        <w:right w:val="none" w:sz="0" w:space="0" w:color="auto"/>
      </w:divBdr>
    </w:div>
    <w:div w:id="328604398">
      <w:bodyDiv w:val="1"/>
      <w:marLeft w:val="0"/>
      <w:marRight w:val="0"/>
      <w:marTop w:val="0"/>
      <w:marBottom w:val="0"/>
      <w:divBdr>
        <w:top w:val="none" w:sz="0" w:space="0" w:color="auto"/>
        <w:left w:val="none" w:sz="0" w:space="0" w:color="auto"/>
        <w:bottom w:val="none" w:sz="0" w:space="0" w:color="auto"/>
        <w:right w:val="none" w:sz="0" w:space="0" w:color="auto"/>
      </w:divBdr>
    </w:div>
    <w:div w:id="393747675">
      <w:bodyDiv w:val="1"/>
      <w:marLeft w:val="0"/>
      <w:marRight w:val="0"/>
      <w:marTop w:val="0"/>
      <w:marBottom w:val="0"/>
      <w:divBdr>
        <w:top w:val="none" w:sz="0" w:space="0" w:color="auto"/>
        <w:left w:val="none" w:sz="0" w:space="0" w:color="auto"/>
        <w:bottom w:val="none" w:sz="0" w:space="0" w:color="auto"/>
        <w:right w:val="none" w:sz="0" w:space="0" w:color="auto"/>
      </w:divBdr>
    </w:div>
    <w:div w:id="446584649">
      <w:bodyDiv w:val="1"/>
      <w:marLeft w:val="0"/>
      <w:marRight w:val="0"/>
      <w:marTop w:val="0"/>
      <w:marBottom w:val="0"/>
      <w:divBdr>
        <w:top w:val="none" w:sz="0" w:space="0" w:color="auto"/>
        <w:left w:val="none" w:sz="0" w:space="0" w:color="auto"/>
        <w:bottom w:val="none" w:sz="0" w:space="0" w:color="auto"/>
        <w:right w:val="none" w:sz="0" w:space="0" w:color="auto"/>
      </w:divBdr>
    </w:div>
    <w:div w:id="499464904">
      <w:bodyDiv w:val="1"/>
      <w:marLeft w:val="0"/>
      <w:marRight w:val="0"/>
      <w:marTop w:val="0"/>
      <w:marBottom w:val="0"/>
      <w:divBdr>
        <w:top w:val="none" w:sz="0" w:space="0" w:color="auto"/>
        <w:left w:val="none" w:sz="0" w:space="0" w:color="auto"/>
        <w:bottom w:val="none" w:sz="0" w:space="0" w:color="auto"/>
        <w:right w:val="none" w:sz="0" w:space="0" w:color="auto"/>
      </w:divBdr>
    </w:div>
    <w:div w:id="537934025">
      <w:bodyDiv w:val="1"/>
      <w:marLeft w:val="0"/>
      <w:marRight w:val="0"/>
      <w:marTop w:val="0"/>
      <w:marBottom w:val="0"/>
      <w:divBdr>
        <w:top w:val="none" w:sz="0" w:space="0" w:color="auto"/>
        <w:left w:val="none" w:sz="0" w:space="0" w:color="auto"/>
        <w:bottom w:val="none" w:sz="0" w:space="0" w:color="auto"/>
        <w:right w:val="none" w:sz="0" w:space="0" w:color="auto"/>
      </w:divBdr>
    </w:div>
    <w:div w:id="892155727">
      <w:bodyDiv w:val="1"/>
      <w:marLeft w:val="0"/>
      <w:marRight w:val="0"/>
      <w:marTop w:val="0"/>
      <w:marBottom w:val="0"/>
      <w:divBdr>
        <w:top w:val="none" w:sz="0" w:space="0" w:color="auto"/>
        <w:left w:val="none" w:sz="0" w:space="0" w:color="auto"/>
        <w:bottom w:val="none" w:sz="0" w:space="0" w:color="auto"/>
        <w:right w:val="none" w:sz="0" w:space="0" w:color="auto"/>
      </w:divBdr>
    </w:div>
    <w:div w:id="910849021">
      <w:bodyDiv w:val="1"/>
      <w:marLeft w:val="0"/>
      <w:marRight w:val="0"/>
      <w:marTop w:val="0"/>
      <w:marBottom w:val="0"/>
      <w:divBdr>
        <w:top w:val="none" w:sz="0" w:space="0" w:color="auto"/>
        <w:left w:val="none" w:sz="0" w:space="0" w:color="auto"/>
        <w:bottom w:val="none" w:sz="0" w:space="0" w:color="auto"/>
        <w:right w:val="none" w:sz="0" w:space="0" w:color="auto"/>
      </w:divBdr>
    </w:div>
    <w:div w:id="989141980">
      <w:bodyDiv w:val="1"/>
      <w:marLeft w:val="0"/>
      <w:marRight w:val="0"/>
      <w:marTop w:val="0"/>
      <w:marBottom w:val="0"/>
      <w:divBdr>
        <w:top w:val="none" w:sz="0" w:space="0" w:color="auto"/>
        <w:left w:val="none" w:sz="0" w:space="0" w:color="auto"/>
        <w:bottom w:val="none" w:sz="0" w:space="0" w:color="auto"/>
        <w:right w:val="none" w:sz="0" w:space="0" w:color="auto"/>
      </w:divBdr>
    </w:div>
    <w:div w:id="1054698527">
      <w:bodyDiv w:val="1"/>
      <w:marLeft w:val="0"/>
      <w:marRight w:val="0"/>
      <w:marTop w:val="0"/>
      <w:marBottom w:val="0"/>
      <w:divBdr>
        <w:top w:val="none" w:sz="0" w:space="0" w:color="auto"/>
        <w:left w:val="none" w:sz="0" w:space="0" w:color="auto"/>
        <w:bottom w:val="none" w:sz="0" w:space="0" w:color="auto"/>
        <w:right w:val="none" w:sz="0" w:space="0" w:color="auto"/>
      </w:divBdr>
    </w:div>
    <w:div w:id="1080367612">
      <w:bodyDiv w:val="1"/>
      <w:marLeft w:val="0"/>
      <w:marRight w:val="0"/>
      <w:marTop w:val="0"/>
      <w:marBottom w:val="0"/>
      <w:divBdr>
        <w:top w:val="none" w:sz="0" w:space="0" w:color="auto"/>
        <w:left w:val="none" w:sz="0" w:space="0" w:color="auto"/>
        <w:bottom w:val="none" w:sz="0" w:space="0" w:color="auto"/>
        <w:right w:val="none" w:sz="0" w:space="0" w:color="auto"/>
      </w:divBdr>
    </w:div>
    <w:div w:id="1098526007">
      <w:bodyDiv w:val="1"/>
      <w:marLeft w:val="0"/>
      <w:marRight w:val="0"/>
      <w:marTop w:val="0"/>
      <w:marBottom w:val="0"/>
      <w:divBdr>
        <w:top w:val="none" w:sz="0" w:space="0" w:color="auto"/>
        <w:left w:val="none" w:sz="0" w:space="0" w:color="auto"/>
        <w:bottom w:val="none" w:sz="0" w:space="0" w:color="auto"/>
        <w:right w:val="none" w:sz="0" w:space="0" w:color="auto"/>
      </w:divBdr>
    </w:div>
    <w:div w:id="1181354193">
      <w:bodyDiv w:val="1"/>
      <w:marLeft w:val="0"/>
      <w:marRight w:val="0"/>
      <w:marTop w:val="0"/>
      <w:marBottom w:val="0"/>
      <w:divBdr>
        <w:top w:val="none" w:sz="0" w:space="0" w:color="auto"/>
        <w:left w:val="none" w:sz="0" w:space="0" w:color="auto"/>
        <w:bottom w:val="none" w:sz="0" w:space="0" w:color="auto"/>
        <w:right w:val="none" w:sz="0" w:space="0" w:color="auto"/>
      </w:divBdr>
    </w:div>
    <w:div w:id="1221088188">
      <w:bodyDiv w:val="1"/>
      <w:marLeft w:val="0"/>
      <w:marRight w:val="0"/>
      <w:marTop w:val="0"/>
      <w:marBottom w:val="0"/>
      <w:divBdr>
        <w:top w:val="none" w:sz="0" w:space="0" w:color="auto"/>
        <w:left w:val="none" w:sz="0" w:space="0" w:color="auto"/>
        <w:bottom w:val="none" w:sz="0" w:space="0" w:color="auto"/>
        <w:right w:val="none" w:sz="0" w:space="0" w:color="auto"/>
      </w:divBdr>
    </w:div>
    <w:div w:id="1326668722">
      <w:bodyDiv w:val="1"/>
      <w:marLeft w:val="0"/>
      <w:marRight w:val="0"/>
      <w:marTop w:val="0"/>
      <w:marBottom w:val="0"/>
      <w:divBdr>
        <w:top w:val="none" w:sz="0" w:space="0" w:color="auto"/>
        <w:left w:val="none" w:sz="0" w:space="0" w:color="auto"/>
        <w:bottom w:val="none" w:sz="0" w:space="0" w:color="auto"/>
        <w:right w:val="none" w:sz="0" w:space="0" w:color="auto"/>
      </w:divBdr>
    </w:div>
    <w:div w:id="1419860566">
      <w:bodyDiv w:val="1"/>
      <w:marLeft w:val="0"/>
      <w:marRight w:val="0"/>
      <w:marTop w:val="0"/>
      <w:marBottom w:val="0"/>
      <w:divBdr>
        <w:top w:val="none" w:sz="0" w:space="0" w:color="auto"/>
        <w:left w:val="none" w:sz="0" w:space="0" w:color="auto"/>
        <w:bottom w:val="none" w:sz="0" w:space="0" w:color="auto"/>
        <w:right w:val="none" w:sz="0" w:space="0" w:color="auto"/>
      </w:divBdr>
    </w:div>
    <w:div w:id="1537699312">
      <w:bodyDiv w:val="1"/>
      <w:marLeft w:val="0"/>
      <w:marRight w:val="0"/>
      <w:marTop w:val="0"/>
      <w:marBottom w:val="0"/>
      <w:divBdr>
        <w:top w:val="none" w:sz="0" w:space="0" w:color="auto"/>
        <w:left w:val="none" w:sz="0" w:space="0" w:color="auto"/>
        <w:bottom w:val="none" w:sz="0" w:space="0" w:color="auto"/>
        <w:right w:val="none" w:sz="0" w:space="0" w:color="auto"/>
      </w:divBdr>
    </w:div>
    <w:div w:id="1538198919">
      <w:bodyDiv w:val="1"/>
      <w:marLeft w:val="0"/>
      <w:marRight w:val="0"/>
      <w:marTop w:val="0"/>
      <w:marBottom w:val="0"/>
      <w:divBdr>
        <w:top w:val="none" w:sz="0" w:space="0" w:color="auto"/>
        <w:left w:val="none" w:sz="0" w:space="0" w:color="auto"/>
        <w:bottom w:val="none" w:sz="0" w:space="0" w:color="auto"/>
        <w:right w:val="none" w:sz="0" w:space="0" w:color="auto"/>
      </w:divBdr>
    </w:div>
    <w:div w:id="1544709713">
      <w:bodyDiv w:val="1"/>
      <w:marLeft w:val="0"/>
      <w:marRight w:val="0"/>
      <w:marTop w:val="0"/>
      <w:marBottom w:val="0"/>
      <w:divBdr>
        <w:top w:val="none" w:sz="0" w:space="0" w:color="auto"/>
        <w:left w:val="none" w:sz="0" w:space="0" w:color="auto"/>
        <w:bottom w:val="none" w:sz="0" w:space="0" w:color="auto"/>
        <w:right w:val="none" w:sz="0" w:space="0" w:color="auto"/>
      </w:divBdr>
    </w:div>
    <w:div w:id="1610354907">
      <w:bodyDiv w:val="1"/>
      <w:marLeft w:val="0"/>
      <w:marRight w:val="0"/>
      <w:marTop w:val="0"/>
      <w:marBottom w:val="0"/>
      <w:divBdr>
        <w:top w:val="none" w:sz="0" w:space="0" w:color="auto"/>
        <w:left w:val="none" w:sz="0" w:space="0" w:color="auto"/>
        <w:bottom w:val="none" w:sz="0" w:space="0" w:color="auto"/>
        <w:right w:val="none" w:sz="0" w:space="0" w:color="auto"/>
      </w:divBdr>
    </w:div>
    <w:div w:id="1654292290">
      <w:bodyDiv w:val="1"/>
      <w:marLeft w:val="0"/>
      <w:marRight w:val="0"/>
      <w:marTop w:val="0"/>
      <w:marBottom w:val="0"/>
      <w:divBdr>
        <w:top w:val="none" w:sz="0" w:space="0" w:color="auto"/>
        <w:left w:val="none" w:sz="0" w:space="0" w:color="auto"/>
        <w:bottom w:val="none" w:sz="0" w:space="0" w:color="auto"/>
        <w:right w:val="none" w:sz="0" w:space="0" w:color="auto"/>
      </w:divBdr>
    </w:div>
    <w:div w:id="1788312540">
      <w:bodyDiv w:val="1"/>
      <w:marLeft w:val="0"/>
      <w:marRight w:val="0"/>
      <w:marTop w:val="0"/>
      <w:marBottom w:val="0"/>
      <w:divBdr>
        <w:top w:val="none" w:sz="0" w:space="0" w:color="auto"/>
        <w:left w:val="none" w:sz="0" w:space="0" w:color="auto"/>
        <w:bottom w:val="none" w:sz="0" w:space="0" w:color="auto"/>
        <w:right w:val="none" w:sz="0" w:space="0" w:color="auto"/>
      </w:divBdr>
    </w:div>
    <w:div w:id="1844053343">
      <w:bodyDiv w:val="1"/>
      <w:marLeft w:val="0"/>
      <w:marRight w:val="0"/>
      <w:marTop w:val="0"/>
      <w:marBottom w:val="0"/>
      <w:divBdr>
        <w:top w:val="none" w:sz="0" w:space="0" w:color="auto"/>
        <w:left w:val="none" w:sz="0" w:space="0" w:color="auto"/>
        <w:bottom w:val="none" w:sz="0" w:space="0" w:color="auto"/>
        <w:right w:val="none" w:sz="0" w:space="0" w:color="auto"/>
      </w:divBdr>
    </w:div>
    <w:div w:id="1853492083">
      <w:bodyDiv w:val="1"/>
      <w:marLeft w:val="0"/>
      <w:marRight w:val="0"/>
      <w:marTop w:val="0"/>
      <w:marBottom w:val="0"/>
      <w:divBdr>
        <w:top w:val="none" w:sz="0" w:space="0" w:color="auto"/>
        <w:left w:val="none" w:sz="0" w:space="0" w:color="auto"/>
        <w:bottom w:val="none" w:sz="0" w:space="0" w:color="auto"/>
        <w:right w:val="none" w:sz="0" w:space="0" w:color="auto"/>
      </w:divBdr>
    </w:div>
    <w:div w:id="1873491222">
      <w:bodyDiv w:val="1"/>
      <w:marLeft w:val="0"/>
      <w:marRight w:val="0"/>
      <w:marTop w:val="0"/>
      <w:marBottom w:val="0"/>
      <w:divBdr>
        <w:top w:val="none" w:sz="0" w:space="0" w:color="auto"/>
        <w:left w:val="none" w:sz="0" w:space="0" w:color="auto"/>
        <w:bottom w:val="none" w:sz="0" w:space="0" w:color="auto"/>
        <w:right w:val="none" w:sz="0" w:space="0" w:color="auto"/>
      </w:divBdr>
    </w:div>
    <w:div w:id="1903372362">
      <w:bodyDiv w:val="1"/>
      <w:marLeft w:val="0"/>
      <w:marRight w:val="0"/>
      <w:marTop w:val="0"/>
      <w:marBottom w:val="0"/>
      <w:divBdr>
        <w:top w:val="none" w:sz="0" w:space="0" w:color="auto"/>
        <w:left w:val="none" w:sz="0" w:space="0" w:color="auto"/>
        <w:bottom w:val="none" w:sz="0" w:space="0" w:color="auto"/>
        <w:right w:val="none" w:sz="0" w:space="0" w:color="auto"/>
      </w:divBdr>
    </w:div>
    <w:div w:id="1935938541">
      <w:bodyDiv w:val="1"/>
      <w:marLeft w:val="0"/>
      <w:marRight w:val="0"/>
      <w:marTop w:val="0"/>
      <w:marBottom w:val="0"/>
      <w:divBdr>
        <w:top w:val="none" w:sz="0" w:space="0" w:color="auto"/>
        <w:left w:val="none" w:sz="0" w:space="0" w:color="auto"/>
        <w:bottom w:val="none" w:sz="0" w:space="0" w:color="auto"/>
        <w:right w:val="none" w:sz="0" w:space="0" w:color="auto"/>
      </w:divBdr>
    </w:div>
    <w:div w:id="1958289132">
      <w:bodyDiv w:val="1"/>
      <w:marLeft w:val="0"/>
      <w:marRight w:val="0"/>
      <w:marTop w:val="0"/>
      <w:marBottom w:val="0"/>
      <w:divBdr>
        <w:top w:val="none" w:sz="0" w:space="0" w:color="auto"/>
        <w:left w:val="none" w:sz="0" w:space="0" w:color="auto"/>
        <w:bottom w:val="none" w:sz="0" w:space="0" w:color="auto"/>
        <w:right w:val="none" w:sz="0" w:space="0" w:color="auto"/>
      </w:divBdr>
    </w:div>
    <w:div w:id="20279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iernioch@wawer.warszawa.pl" TargetMode="External"/><Relationship Id="rId5" Type="http://schemas.openxmlformats.org/officeDocument/2006/relationships/hyperlink" Target="http://www.zszp4.resm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13</Pages>
  <Words>7509</Words>
  <Characters>45056</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62</cp:revision>
  <dcterms:created xsi:type="dcterms:W3CDTF">2016-09-16T13:21:00Z</dcterms:created>
  <dcterms:modified xsi:type="dcterms:W3CDTF">2016-09-19T17:40:00Z</dcterms:modified>
</cp:coreProperties>
</file>